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D9" w:rsidRDefault="00C22A72" w:rsidP="00B364BE">
      <w:pPr>
        <w:pStyle w:val="Header"/>
        <w:tabs>
          <w:tab w:val="left" w:pos="1545"/>
        </w:tabs>
        <w:ind w:hanging="142"/>
        <w:jc w:val="center"/>
        <w:rPr>
          <w:rFonts w:ascii="Edwardian Script ITC" w:hAnsi="Edwardian Script ITC"/>
          <w:b/>
          <w:sz w:val="48"/>
          <w:szCs w:val="48"/>
        </w:rPr>
      </w:pPr>
      <w:r>
        <w:rPr>
          <w:rFonts w:ascii="Edwardian Script ITC" w:hAnsi="Edwardian Script ITC"/>
          <w:b/>
          <w:noProof/>
          <w:sz w:val="52"/>
          <w:szCs w:val="52"/>
          <w:lang w:eastAsia="en-IE"/>
        </w:rPr>
        <mc:AlternateContent>
          <mc:Choice Requires="wps">
            <w:drawing>
              <wp:anchor distT="91440" distB="91440" distL="114300" distR="114300" simplePos="0" relativeHeight="251662336" behindDoc="0" locked="0" layoutInCell="0" allowOverlap="1" wp14:anchorId="0315E7B7" wp14:editId="7A671BE3">
                <wp:simplePos x="0" y="0"/>
                <wp:positionH relativeFrom="margin">
                  <wp:posOffset>-7620</wp:posOffset>
                </wp:positionH>
                <wp:positionV relativeFrom="margin">
                  <wp:posOffset>162560</wp:posOffset>
                </wp:positionV>
                <wp:extent cx="4124325" cy="2362200"/>
                <wp:effectExtent l="0" t="0" r="28575" b="1905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24325" cy="23622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54593D" w:rsidRPr="00C22A72" w:rsidRDefault="00D12BD9" w:rsidP="00C22A72">
                            <w:pPr>
                              <w:pStyle w:val="Header"/>
                              <w:tabs>
                                <w:tab w:val="left" w:pos="1545"/>
                              </w:tabs>
                              <w:rPr>
                                <w:rFonts w:ascii="Footlight MT Light" w:hAnsi="Footlight MT Light" w:cs="Aparajita"/>
                                <w:sz w:val="70"/>
                                <w:szCs w:val="70"/>
                              </w:rPr>
                            </w:pPr>
                            <w:proofErr w:type="spellStart"/>
                            <w:r w:rsidRPr="00C22A72">
                              <w:rPr>
                                <w:rFonts w:ascii="Footlight MT Light" w:hAnsi="Footlight MT Light" w:cs="Aparajita"/>
                                <w:sz w:val="70"/>
                                <w:szCs w:val="70"/>
                              </w:rPr>
                              <w:t>Gortnahoe</w:t>
                            </w:r>
                            <w:proofErr w:type="spellEnd"/>
                            <w:r w:rsidRPr="00C22A72">
                              <w:rPr>
                                <w:rFonts w:ascii="Footlight MT Light" w:hAnsi="Footlight MT Light" w:cs="Aparajita"/>
                                <w:sz w:val="70"/>
                                <w:szCs w:val="70"/>
                              </w:rPr>
                              <w:t xml:space="preserve"> N.S.</w:t>
                            </w:r>
                          </w:p>
                          <w:p w:rsidR="00C22A72" w:rsidRDefault="00C22A72" w:rsidP="00C22A72">
                            <w:pPr>
                              <w:pStyle w:val="Header"/>
                              <w:tabs>
                                <w:tab w:val="left" w:pos="1545"/>
                              </w:tabs>
                              <w:rPr>
                                <w:rFonts w:asciiTheme="majorHAnsi" w:hAnsiTheme="majorHAnsi"/>
                                <w:sz w:val="24"/>
                                <w:szCs w:val="24"/>
                              </w:rPr>
                            </w:pP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Gortnahoe</w:t>
                            </w:r>
                            <w:proofErr w:type="spellEnd"/>
                            <w:r w:rsidRPr="00C22A72">
                              <w:rPr>
                                <w:rFonts w:ascii="Times New Roman" w:hAnsi="Times New Roman"/>
                                <w:sz w:val="24"/>
                                <w:szCs w:val="24"/>
                              </w:rPr>
                              <w:t xml:space="preserve">, </w:t>
                            </w:r>
                          </w:p>
                          <w:p w:rsidR="00D12BD9" w:rsidRPr="00C22A72" w:rsidRDefault="00D12BD9" w:rsidP="00C22A72">
                            <w:pPr>
                              <w:pStyle w:val="Header"/>
                              <w:tabs>
                                <w:tab w:val="left" w:pos="1545"/>
                              </w:tabs>
                              <w:rPr>
                                <w:rFonts w:ascii="Times New Roman" w:hAnsi="Times New Roman"/>
                                <w:sz w:val="24"/>
                                <w:szCs w:val="24"/>
                              </w:rPr>
                            </w:pPr>
                            <w:r w:rsidRPr="00C22A72">
                              <w:rPr>
                                <w:rFonts w:ascii="Times New Roman" w:hAnsi="Times New Roman"/>
                                <w:sz w:val="24"/>
                                <w:szCs w:val="24"/>
                              </w:rPr>
                              <w:t>Thurles,</w:t>
                            </w: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Co.Tipperary</w:t>
                            </w:r>
                            <w:proofErr w:type="spellEnd"/>
                          </w:p>
                          <w:p w:rsidR="0054593D" w:rsidRPr="00C22A72" w:rsidRDefault="0054593D" w:rsidP="00C22A72">
                            <w:pPr>
                              <w:pStyle w:val="Header"/>
                              <w:tabs>
                                <w:tab w:val="left" w:pos="1545"/>
                              </w:tabs>
                              <w:rPr>
                                <w:rFonts w:ascii="Times New Roman" w:hAnsi="Times New Roman"/>
                                <w:b/>
                              </w:rPr>
                            </w:pPr>
                          </w:p>
                          <w:p w:rsidR="00C22A72" w:rsidRPr="00C22A72" w:rsidRDefault="00E02E79" w:rsidP="00C22A72">
                            <w:pPr>
                              <w:pStyle w:val="Header"/>
                              <w:tabs>
                                <w:tab w:val="left" w:pos="1545"/>
                              </w:tabs>
                              <w:rPr>
                                <w:rFonts w:ascii="Times New Roman" w:hAnsi="Times New Roman"/>
                              </w:rPr>
                            </w:pPr>
                            <w:r w:rsidRPr="00C22A72">
                              <w:rPr>
                                <w:rFonts w:ascii="Times New Roman" w:hAnsi="Times New Roman"/>
                                <w:b/>
                              </w:rPr>
                              <w:t xml:space="preserve">Telephone: </w:t>
                            </w:r>
                            <w:r w:rsidR="00C22A72" w:rsidRPr="00C22A72">
                              <w:rPr>
                                <w:rFonts w:ascii="Times New Roman" w:hAnsi="Times New Roman"/>
                                <w:b/>
                              </w:rPr>
                              <w:tab/>
                            </w:r>
                            <w:r w:rsidRPr="00C22A72">
                              <w:rPr>
                                <w:rFonts w:ascii="Times New Roman" w:hAnsi="Times New Roman"/>
                              </w:rPr>
                              <w:t>056- 8834390</w:t>
                            </w:r>
                          </w:p>
                          <w:p w:rsidR="00E02E79" w:rsidRPr="00C22A72" w:rsidRDefault="00E02E79" w:rsidP="00C22A72">
                            <w:pPr>
                              <w:pStyle w:val="Header"/>
                              <w:tabs>
                                <w:tab w:val="left" w:pos="1545"/>
                              </w:tabs>
                              <w:rPr>
                                <w:rStyle w:val="Hyperlink"/>
                                <w:rFonts w:ascii="Times New Roman" w:hAnsi="Times New Roman"/>
                                <w:color w:val="auto"/>
                                <w:u w:val="none"/>
                              </w:rPr>
                            </w:pPr>
                            <w:r w:rsidRPr="00C22A72">
                              <w:rPr>
                                <w:rStyle w:val="Hyperlink"/>
                                <w:rFonts w:ascii="Times New Roman" w:hAnsi="Times New Roman"/>
                                <w:b/>
                                <w:color w:val="auto"/>
                                <w:u w:val="none"/>
                              </w:rPr>
                              <w:t>Email</w:t>
                            </w:r>
                            <w:r w:rsidRPr="00C22A72">
                              <w:rPr>
                                <w:rStyle w:val="Hyperlink"/>
                                <w:rFonts w:ascii="Times New Roman" w:hAnsi="Times New Roman"/>
                                <w:color w:val="auto"/>
                                <w:u w:val="none"/>
                              </w:rPr>
                              <w:t>:</w:t>
                            </w:r>
                            <w:r w:rsidR="00C22A72" w:rsidRPr="00C22A72">
                              <w:rPr>
                                <w:rStyle w:val="Hyperlink"/>
                                <w:rFonts w:ascii="Times New Roman" w:hAnsi="Times New Roman"/>
                                <w:color w:val="auto"/>
                                <w:u w:val="none"/>
                              </w:rPr>
                              <w:tab/>
                            </w:r>
                            <w:hyperlink r:id="rId8" w:history="1">
                              <w:r w:rsidR="00C22A72" w:rsidRPr="00C22A72">
                                <w:rPr>
                                  <w:rStyle w:val="Hyperlink"/>
                                  <w:rFonts w:ascii="Times New Roman" w:hAnsi="Times New Roman"/>
                                  <w:color w:val="000000" w:themeColor="text1"/>
                                  <w:u w:val="none"/>
                                </w:rPr>
                                <w:t>info@gortnahoens.ie</w:t>
                              </w:r>
                            </w:hyperlink>
                          </w:p>
                          <w:p w:rsidR="00C22A72" w:rsidRPr="00C22A72" w:rsidRDefault="00C22A72" w:rsidP="00C22A72">
                            <w:pPr>
                              <w:pStyle w:val="Header"/>
                              <w:tabs>
                                <w:tab w:val="left" w:pos="1545"/>
                              </w:tabs>
                              <w:rPr>
                                <w:rFonts w:ascii="Times New Roman" w:hAnsi="Times New Roman"/>
                              </w:rPr>
                            </w:pPr>
                            <w:r w:rsidRPr="00C22A72">
                              <w:rPr>
                                <w:rStyle w:val="Hyperlink"/>
                                <w:rFonts w:ascii="Times New Roman" w:hAnsi="Times New Roman"/>
                                <w:b/>
                                <w:color w:val="auto"/>
                                <w:u w:val="none"/>
                              </w:rPr>
                              <w:t xml:space="preserve">Roll Number: </w:t>
                            </w:r>
                            <w:r w:rsidRPr="00C22A72">
                              <w:rPr>
                                <w:rStyle w:val="Hyperlink"/>
                                <w:rFonts w:ascii="Times New Roman" w:hAnsi="Times New Roman"/>
                                <w:color w:val="auto"/>
                                <w:u w:val="none"/>
                              </w:rPr>
                              <w:tab/>
                              <w:t>17580P</w:t>
                            </w:r>
                          </w:p>
                          <w:p w:rsidR="00E02E79" w:rsidRPr="00C22A72" w:rsidRDefault="00E02E79" w:rsidP="00C22A72">
                            <w:pPr>
                              <w:pStyle w:val="Header"/>
                              <w:tabs>
                                <w:tab w:val="left" w:pos="1545"/>
                              </w:tabs>
                              <w:rPr>
                                <w:rFonts w:ascii="Footlight MT Light" w:hAnsi="Footlight MT Light"/>
                                <w:b/>
                              </w:rPr>
                            </w:pPr>
                          </w:p>
                          <w:p w:rsidR="00FA53F4" w:rsidRDefault="00D12BD9" w:rsidP="004D3DD0">
                            <w:pPr>
                              <w:pStyle w:val="Header"/>
                              <w:tabs>
                                <w:tab w:val="left" w:pos="1545"/>
                              </w:tabs>
                              <w:rPr>
                                <w:rFonts w:ascii="Cambria" w:hAnsi="Cambria"/>
                                <w:b/>
                              </w:rPr>
                            </w:pPr>
                            <w:r>
                              <w:rPr>
                                <w:rFonts w:ascii="Cambria" w:hAnsi="Cambria"/>
                                <w:b/>
                              </w:rPr>
                              <w:t xml:space="preserve">             </w:t>
                            </w:r>
                          </w:p>
                          <w:p w:rsidR="00FA53F4" w:rsidRDefault="00FA53F4" w:rsidP="004D3DD0">
                            <w:pPr>
                              <w:pStyle w:val="Header"/>
                              <w:tabs>
                                <w:tab w:val="left" w:pos="1545"/>
                              </w:tabs>
                              <w:rPr>
                                <w:rFonts w:ascii="Cambria" w:hAnsi="Cambria"/>
                                <w:b/>
                              </w:rPr>
                            </w:pPr>
                          </w:p>
                          <w:p w:rsidR="00FA53F4" w:rsidRDefault="00FA53F4" w:rsidP="00E02E79">
                            <w:pPr>
                              <w:pStyle w:val="Header"/>
                              <w:tabs>
                                <w:tab w:val="left" w:pos="1545"/>
                              </w:tabs>
                              <w:rPr>
                                <w:rFonts w:ascii="Cambria" w:hAnsi="Cambria"/>
                                <w:b/>
                              </w:rPr>
                            </w:pPr>
                          </w:p>
                          <w:p w:rsidR="00AA3907" w:rsidRPr="00AA3907" w:rsidRDefault="0069358B" w:rsidP="001F3A47">
                            <w:pPr>
                              <w:pStyle w:val="Header"/>
                              <w:tabs>
                                <w:tab w:val="left" w:pos="1545"/>
                              </w:tabs>
                              <w:jc w:val="center"/>
                              <w:rPr>
                                <w:rFonts w:ascii="Edwardian Script ITC" w:hAnsi="Edwardian Script ITC"/>
                                <w:b/>
                                <w:sz w:val="48"/>
                                <w:szCs w:val="48"/>
                              </w:rPr>
                            </w:pPr>
                            <w:r>
                              <w:rPr>
                                <w:rFonts w:ascii="Cambria" w:hAnsi="Cambria"/>
                                <w:b/>
                              </w:rPr>
                              <w:tab/>
                            </w:r>
                          </w:p>
                          <w:p w:rsidR="00AA3907" w:rsidRPr="00AA3907" w:rsidRDefault="00AA3907" w:rsidP="001F3A47">
                            <w:pPr>
                              <w:pStyle w:val="Header"/>
                              <w:tabs>
                                <w:tab w:val="left" w:pos="1545"/>
                              </w:tabs>
                              <w:jc w:val="center"/>
                              <w:rPr>
                                <w:rFonts w:ascii="Edwardian Script ITC" w:hAnsi="Edwardian Script ITC"/>
                                <w:b/>
                                <w:sz w:val="48"/>
                                <w:szCs w:val="48"/>
                              </w:rPr>
                            </w:pPr>
                          </w:p>
                          <w:p w:rsidR="00CE661B" w:rsidRPr="0054593D" w:rsidRDefault="00CE661B" w:rsidP="00E02E79">
                            <w:pPr>
                              <w:rPr>
                                <w:color w:val="4F81BD" w:themeColor="accent1"/>
                                <w:sz w:val="20"/>
                                <w:szCs w:val="20"/>
                                <w:lang w:val="en-IE"/>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15E7B7" id="Rectangle 3" o:spid="_x0000_s1026" style="position:absolute;left:0;text-align:left;margin-left:-.6pt;margin-top:12.8pt;width:324.75pt;height:186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" o:allowincell="f" filled="f" fillcolor="black [3213]" strokecolor="white [3212]" strokeweight="1.5pt">
                <v:shadow color="#f79646 [3209]" opacity=".5" offset="-15pt,0"/>
                <v:textbox inset="21.6pt,21.6pt,21.6pt,21.6pt">
                  <w:txbxContent>
                    <w:p w:rsidR="0054593D" w:rsidRPr="00C22A72" w:rsidRDefault="00D12BD9" w:rsidP="00C22A72">
                      <w:pPr>
                        <w:pStyle w:val="Header"/>
                        <w:tabs>
                          <w:tab w:val="left" w:pos="1545"/>
                        </w:tabs>
                        <w:rPr>
                          <w:rFonts w:ascii="Footlight MT Light" w:hAnsi="Footlight MT Light" w:cs="Aparajita"/>
                          <w:sz w:val="70"/>
                          <w:szCs w:val="70"/>
                        </w:rPr>
                      </w:pPr>
                      <w:proofErr w:type="spellStart"/>
                      <w:r w:rsidRPr="00C22A72">
                        <w:rPr>
                          <w:rFonts w:ascii="Footlight MT Light" w:hAnsi="Footlight MT Light" w:cs="Aparajita"/>
                          <w:sz w:val="70"/>
                          <w:szCs w:val="70"/>
                        </w:rPr>
                        <w:t>Gortnahoe</w:t>
                      </w:r>
                      <w:proofErr w:type="spellEnd"/>
                      <w:r w:rsidRPr="00C22A72">
                        <w:rPr>
                          <w:rFonts w:ascii="Footlight MT Light" w:hAnsi="Footlight MT Light" w:cs="Aparajita"/>
                          <w:sz w:val="70"/>
                          <w:szCs w:val="70"/>
                        </w:rPr>
                        <w:t xml:space="preserve"> N.S.</w:t>
                      </w:r>
                    </w:p>
                    <w:p w:rsidR="00C22A72" w:rsidRDefault="00C22A72" w:rsidP="00C22A72">
                      <w:pPr>
                        <w:pStyle w:val="Header"/>
                        <w:tabs>
                          <w:tab w:val="left" w:pos="1545"/>
                        </w:tabs>
                        <w:rPr>
                          <w:rFonts w:asciiTheme="majorHAnsi" w:hAnsiTheme="majorHAnsi"/>
                          <w:sz w:val="24"/>
                          <w:szCs w:val="24"/>
                        </w:rPr>
                      </w:pP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Gortnahoe</w:t>
                      </w:r>
                      <w:proofErr w:type="spellEnd"/>
                      <w:r w:rsidRPr="00C22A72">
                        <w:rPr>
                          <w:rFonts w:ascii="Times New Roman" w:hAnsi="Times New Roman"/>
                          <w:sz w:val="24"/>
                          <w:szCs w:val="24"/>
                        </w:rPr>
                        <w:t xml:space="preserve">, </w:t>
                      </w:r>
                    </w:p>
                    <w:p w:rsidR="00D12BD9" w:rsidRPr="00C22A72" w:rsidRDefault="00D12BD9" w:rsidP="00C22A72">
                      <w:pPr>
                        <w:pStyle w:val="Header"/>
                        <w:tabs>
                          <w:tab w:val="left" w:pos="1545"/>
                        </w:tabs>
                        <w:rPr>
                          <w:rFonts w:ascii="Times New Roman" w:hAnsi="Times New Roman"/>
                          <w:sz w:val="24"/>
                          <w:szCs w:val="24"/>
                        </w:rPr>
                      </w:pPr>
                      <w:r w:rsidRPr="00C22A72">
                        <w:rPr>
                          <w:rFonts w:ascii="Times New Roman" w:hAnsi="Times New Roman"/>
                          <w:sz w:val="24"/>
                          <w:szCs w:val="24"/>
                        </w:rPr>
                        <w:t>Thurles,</w:t>
                      </w: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Co.Tipperary</w:t>
                      </w:r>
                      <w:proofErr w:type="spellEnd"/>
                    </w:p>
                    <w:p w:rsidR="0054593D" w:rsidRPr="00C22A72" w:rsidRDefault="0054593D" w:rsidP="00C22A72">
                      <w:pPr>
                        <w:pStyle w:val="Header"/>
                        <w:tabs>
                          <w:tab w:val="left" w:pos="1545"/>
                        </w:tabs>
                        <w:rPr>
                          <w:rFonts w:ascii="Times New Roman" w:hAnsi="Times New Roman"/>
                          <w:b/>
                        </w:rPr>
                      </w:pPr>
                    </w:p>
                    <w:p w:rsidR="00C22A72" w:rsidRPr="00C22A72" w:rsidRDefault="00E02E79" w:rsidP="00C22A72">
                      <w:pPr>
                        <w:pStyle w:val="Header"/>
                        <w:tabs>
                          <w:tab w:val="left" w:pos="1545"/>
                        </w:tabs>
                        <w:rPr>
                          <w:rFonts w:ascii="Times New Roman" w:hAnsi="Times New Roman"/>
                        </w:rPr>
                      </w:pPr>
                      <w:r w:rsidRPr="00C22A72">
                        <w:rPr>
                          <w:rFonts w:ascii="Times New Roman" w:hAnsi="Times New Roman"/>
                          <w:b/>
                        </w:rPr>
                        <w:t xml:space="preserve">Telephone: </w:t>
                      </w:r>
                      <w:r w:rsidR="00C22A72" w:rsidRPr="00C22A72">
                        <w:rPr>
                          <w:rFonts w:ascii="Times New Roman" w:hAnsi="Times New Roman"/>
                          <w:b/>
                        </w:rPr>
                        <w:tab/>
                      </w:r>
                      <w:r w:rsidRPr="00C22A72">
                        <w:rPr>
                          <w:rFonts w:ascii="Times New Roman" w:hAnsi="Times New Roman"/>
                        </w:rPr>
                        <w:t>056- 8834390</w:t>
                      </w:r>
                    </w:p>
                    <w:p w:rsidR="00E02E79" w:rsidRPr="00C22A72" w:rsidRDefault="00E02E79" w:rsidP="00C22A72">
                      <w:pPr>
                        <w:pStyle w:val="Header"/>
                        <w:tabs>
                          <w:tab w:val="left" w:pos="1545"/>
                        </w:tabs>
                        <w:rPr>
                          <w:rStyle w:val="Hyperlink"/>
                          <w:rFonts w:ascii="Times New Roman" w:hAnsi="Times New Roman"/>
                          <w:color w:val="auto"/>
                          <w:u w:val="none"/>
                        </w:rPr>
                      </w:pPr>
                      <w:r w:rsidRPr="00C22A72">
                        <w:rPr>
                          <w:rStyle w:val="Hyperlink"/>
                          <w:rFonts w:ascii="Times New Roman" w:hAnsi="Times New Roman"/>
                          <w:b/>
                          <w:color w:val="auto"/>
                          <w:u w:val="none"/>
                        </w:rPr>
                        <w:t>Email</w:t>
                      </w:r>
                      <w:r w:rsidRPr="00C22A72">
                        <w:rPr>
                          <w:rStyle w:val="Hyperlink"/>
                          <w:rFonts w:ascii="Times New Roman" w:hAnsi="Times New Roman"/>
                          <w:color w:val="auto"/>
                          <w:u w:val="none"/>
                        </w:rPr>
                        <w:t>:</w:t>
                      </w:r>
                      <w:r w:rsidR="00C22A72" w:rsidRPr="00C22A72">
                        <w:rPr>
                          <w:rStyle w:val="Hyperlink"/>
                          <w:rFonts w:ascii="Times New Roman" w:hAnsi="Times New Roman"/>
                          <w:color w:val="auto"/>
                          <w:u w:val="none"/>
                        </w:rPr>
                        <w:tab/>
                      </w:r>
                      <w:hyperlink r:id="rId9" w:history="1">
                        <w:r w:rsidR="00C22A72" w:rsidRPr="00C22A72">
                          <w:rPr>
                            <w:rStyle w:val="Hyperlink"/>
                            <w:rFonts w:ascii="Times New Roman" w:hAnsi="Times New Roman"/>
                            <w:color w:val="000000" w:themeColor="text1"/>
                            <w:u w:val="none"/>
                          </w:rPr>
                          <w:t>info@gortnahoens.ie</w:t>
                        </w:r>
                      </w:hyperlink>
                    </w:p>
                    <w:p w:rsidR="00C22A72" w:rsidRPr="00C22A72" w:rsidRDefault="00C22A72" w:rsidP="00C22A72">
                      <w:pPr>
                        <w:pStyle w:val="Header"/>
                        <w:tabs>
                          <w:tab w:val="left" w:pos="1545"/>
                        </w:tabs>
                        <w:rPr>
                          <w:rFonts w:ascii="Times New Roman" w:hAnsi="Times New Roman"/>
                        </w:rPr>
                      </w:pPr>
                      <w:r w:rsidRPr="00C22A72">
                        <w:rPr>
                          <w:rStyle w:val="Hyperlink"/>
                          <w:rFonts w:ascii="Times New Roman" w:hAnsi="Times New Roman"/>
                          <w:b/>
                          <w:color w:val="auto"/>
                          <w:u w:val="none"/>
                        </w:rPr>
                        <w:t xml:space="preserve">Roll Number: </w:t>
                      </w:r>
                      <w:r w:rsidRPr="00C22A72">
                        <w:rPr>
                          <w:rStyle w:val="Hyperlink"/>
                          <w:rFonts w:ascii="Times New Roman" w:hAnsi="Times New Roman"/>
                          <w:color w:val="auto"/>
                          <w:u w:val="none"/>
                        </w:rPr>
                        <w:tab/>
                        <w:t>17580P</w:t>
                      </w:r>
                    </w:p>
                    <w:p w:rsidR="00E02E79" w:rsidRPr="00C22A72" w:rsidRDefault="00E02E79" w:rsidP="00C22A72">
                      <w:pPr>
                        <w:pStyle w:val="Header"/>
                        <w:tabs>
                          <w:tab w:val="left" w:pos="1545"/>
                        </w:tabs>
                        <w:rPr>
                          <w:rFonts w:ascii="Footlight MT Light" w:hAnsi="Footlight MT Light"/>
                          <w:b/>
                        </w:rPr>
                      </w:pPr>
                    </w:p>
                    <w:p w:rsidR="00FA53F4" w:rsidRDefault="00D12BD9" w:rsidP="004D3DD0">
                      <w:pPr>
                        <w:pStyle w:val="Header"/>
                        <w:tabs>
                          <w:tab w:val="left" w:pos="1545"/>
                        </w:tabs>
                        <w:rPr>
                          <w:rFonts w:ascii="Cambria" w:hAnsi="Cambria"/>
                          <w:b/>
                        </w:rPr>
                      </w:pPr>
                      <w:r>
                        <w:rPr>
                          <w:rFonts w:ascii="Cambria" w:hAnsi="Cambria"/>
                          <w:b/>
                        </w:rPr>
                        <w:t xml:space="preserve">             </w:t>
                      </w:r>
                    </w:p>
                    <w:p w:rsidR="00FA53F4" w:rsidRDefault="00FA53F4" w:rsidP="004D3DD0">
                      <w:pPr>
                        <w:pStyle w:val="Header"/>
                        <w:tabs>
                          <w:tab w:val="left" w:pos="1545"/>
                        </w:tabs>
                        <w:rPr>
                          <w:rFonts w:ascii="Cambria" w:hAnsi="Cambria"/>
                          <w:b/>
                        </w:rPr>
                      </w:pPr>
                    </w:p>
                    <w:p w:rsidR="00FA53F4" w:rsidRDefault="00FA53F4" w:rsidP="00E02E79">
                      <w:pPr>
                        <w:pStyle w:val="Header"/>
                        <w:tabs>
                          <w:tab w:val="left" w:pos="1545"/>
                        </w:tabs>
                        <w:rPr>
                          <w:rFonts w:ascii="Cambria" w:hAnsi="Cambria"/>
                          <w:b/>
                        </w:rPr>
                      </w:pPr>
                    </w:p>
                    <w:p w:rsidR="00AA3907" w:rsidRPr="00AA3907" w:rsidRDefault="0069358B" w:rsidP="001F3A47">
                      <w:pPr>
                        <w:pStyle w:val="Header"/>
                        <w:tabs>
                          <w:tab w:val="left" w:pos="1545"/>
                        </w:tabs>
                        <w:jc w:val="center"/>
                        <w:rPr>
                          <w:rFonts w:ascii="Edwardian Script ITC" w:hAnsi="Edwardian Script ITC"/>
                          <w:b/>
                          <w:sz w:val="48"/>
                          <w:szCs w:val="48"/>
                        </w:rPr>
                      </w:pPr>
                      <w:r>
                        <w:rPr>
                          <w:rFonts w:ascii="Cambria" w:hAnsi="Cambria"/>
                          <w:b/>
                        </w:rPr>
                        <w:tab/>
                      </w:r>
                    </w:p>
                    <w:p w:rsidR="00AA3907" w:rsidRPr="00AA3907" w:rsidRDefault="00AA3907" w:rsidP="001F3A47">
                      <w:pPr>
                        <w:pStyle w:val="Header"/>
                        <w:tabs>
                          <w:tab w:val="left" w:pos="1545"/>
                        </w:tabs>
                        <w:jc w:val="center"/>
                        <w:rPr>
                          <w:rFonts w:ascii="Edwardian Script ITC" w:hAnsi="Edwardian Script ITC"/>
                          <w:b/>
                          <w:sz w:val="48"/>
                          <w:szCs w:val="48"/>
                        </w:rPr>
                      </w:pPr>
                    </w:p>
                    <w:p w:rsidR="00CE661B" w:rsidRPr="0054593D" w:rsidRDefault="00CE661B" w:rsidP="00E02E79">
                      <w:pPr>
                        <w:rPr>
                          <w:color w:val="4F81BD" w:themeColor="accent1"/>
                          <w:sz w:val="20"/>
                          <w:szCs w:val="20"/>
                          <w:lang w:val="en-IE"/>
                        </w:rPr>
                      </w:pPr>
                    </w:p>
                  </w:txbxContent>
                </v:textbox>
                <w10:wrap type="square" anchorx="margin" anchory="margin"/>
              </v:rect>
            </w:pict>
          </mc:Fallback>
        </mc:AlternateContent>
      </w:r>
    </w:p>
    <w:p w:rsidR="00D12BD9" w:rsidRDefault="00C22A72" w:rsidP="00B364BE">
      <w:pPr>
        <w:pStyle w:val="Header"/>
        <w:tabs>
          <w:tab w:val="left" w:pos="1545"/>
        </w:tabs>
        <w:ind w:hanging="142"/>
        <w:jc w:val="center"/>
        <w:rPr>
          <w:rFonts w:ascii="Edwardian Script ITC" w:hAnsi="Edwardian Script ITC"/>
          <w:b/>
          <w:sz w:val="48"/>
          <w:szCs w:val="48"/>
        </w:rPr>
      </w:pPr>
      <w:r>
        <w:rPr>
          <w:rFonts w:ascii="Edwardian Script ITC" w:hAnsi="Edwardian Script ITC"/>
          <w:b/>
          <w:sz w:val="48"/>
          <w:szCs w:val="48"/>
        </w:rPr>
        <w:t xml:space="preserve">         </w:t>
      </w:r>
      <w:r w:rsidRPr="00736817">
        <w:rPr>
          <w:b/>
          <w:noProof/>
          <w:sz w:val="48"/>
          <w:szCs w:val="48"/>
          <w:lang w:eastAsia="en-IE"/>
        </w:rPr>
        <w:drawing>
          <wp:inline distT="0" distB="0" distL="0" distR="0" wp14:anchorId="38F50B43" wp14:editId="2BBDE115">
            <wp:extent cx="1419225" cy="1390475"/>
            <wp:effectExtent l="0" t="0" r="0" b="635"/>
            <wp:docPr id="2" name="Picture 2" descr="T:\General\Gortnahoe 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neral\Gortnahoe N.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9747" cy="1400783"/>
                    </a:xfrm>
                    <a:prstGeom prst="rect">
                      <a:avLst/>
                    </a:prstGeom>
                    <a:noFill/>
                    <a:ln>
                      <a:noFill/>
                    </a:ln>
                  </pic:spPr>
                </pic:pic>
              </a:graphicData>
            </a:graphic>
          </wp:inline>
        </w:drawing>
      </w:r>
    </w:p>
    <w:p w:rsidR="000425A2" w:rsidRPr="00B364BE" w:rsidRDefault="000425A2" w:rsidP="00B364BE">
      <w:pPr>
        <w:pStyle w:val="Header"/>
        <w:tabs>
          <w:tab w:val="left" w:pos="1545"/>
        </w:tabs>
        <w:ind w:hanging="142"/>
        <w:jc w:val="center"/>
        <w:rPr>
          <w:rFonts w:ascii="Edwardian Script ITC" w:hAnsi="Edwardian Script ITC"/>
          <w:b/>
          <w:sz w:val="48"/>
          <w:szCs w:val="48"/>
        </w:rPr>
      </w:pPr>
      <w:bookmarkStart w:id="0" w:name="JR_PAGE_ANCHOR_0_1"/>
      <w:bookmarkEnd w:id="0"/>
    </w:p>
    <w:p w:rsidR="00881686" w:rsidRDefault="000425A2" w:rsidP="00F72CC4">
      <w:pPr>
        <w:jc w:val="center"/>
        <w:rPr>
          <w:rFonts w:ascii="Times New Roman" w:hAnsi="Times New Roman"/>
        </w:rPr>
      </w:pPr>
      <w:r>
        <w:rPr>
          <w:b/>
          <w:sz w:val="32"/>
          <w:szCs w:val="32"/>
          <w:u w:val="single"/>
          <w:lang w:val="en-IE"/>
        </w:rPr>
        <w:t xml:space="preserve">                                             </w:t>
      </w:r>
      <w:r w:rsidR="00CE60E5">
        <w:rPr>
          <w:rFonts w:ascii="Times New Roman" w:hAnsi="Times New Roman"/>
        </w:rPr>
        <w:t xml:space="preserve">      </w:t>
      </w:r>
    </w:p>
    <w:p w:rsidR="00881686" w:rsidRPr="00881686" w:rsidRDefault="00881686" w:rsidP="00881686">
      <w:pPr>
        <w:rPr>
          <w:rFonts w:ascii="Times New Roman" w:hAnsi="Times New Roman"/>
        </w:rPr>
      </w:pPr>
    </w:p>
    <w:p w:rsidR="006F71DF" w:rsidRDefault="006F71DF" w:rsidP="006F71DF">
      <w:pPr>
        <w:jc w:val="right"/>
        <w:rPr>
          <w:rFonts w:ascii="Times New Roman" w:hAnsi="Times New Roman"/>
        </w:rPr>
      </w:pPr>
      <w:r>
        <w:rPr>
          <w:rFonts w:ascii="Times New Roman" w:hAnsi="Times New Roman"/>
        </w:rPr>
        <w:t>11/01/17</w:t>
      </w:r>
    </w:p>
    <w:p w:rsidR="006F71DF" w:rsidRDefault="006F71DF" w:rsidP="006F71DF">
      <w:pPr>
        <w:rPr>
          <w:rFonts w:ascii="Times New Roman" w:hAnsi="Times New Roman"/>
        </w:rPr>
      </w:pPr>
    </w:p>
    <w:p w:rsidR="00881686" w:rsidRDefault="006F71DF" w:rsidP="006F71DF">
      <w:pPr>
        <w:rPr>
          <w:rFonts w:ascii="Times New Roman" w:hAnsi="Times New Roman"/>
        </w:rPr>
      </w:pPr>
      <w:r>
        <w:rPr>
          <w:rFonts w:ascii="Times New Roman" w:hAnsi="Times New Roman"/>
        </w:rPr>
        <w:t>Dear Parent/s</w:t>
      </w:r>
    </w:p>
    <w:p w:rsidR="00F72CC4" w:rsidRDefault="00881686" w:rsidP="00881686">
      <w:pPr>
        <w:rPr>
          <w:rFonts w:ascii="Times New Roman" w:hAnsi="Times New Roman"/>
        </w:rPr>
      </w:pPr>
      <w:r>
        <w:rPr>
          <w:rFonts w:ascii="Times New Roman" w:hAnsi="Times New Roman"/>
        </w:rPr>
        <w:t xml:space="preserve">Welcome back to all the boys and girls after the Christmas break and I would like to wish everyone a happy new year. </w:t>
      </w:r>
    </w:p>
    <w:p w:rsidR="00881686" w:rsidRDefault="00881686" w:rsidP="00881686">
      <w:pPr>
        <w:rPr>
          <w:rFonts w:ascii="Times New Roman" w:hAnsi="Times New Roman"/>
        </w:rPr>
      </w:pPr>
    </w:p>
    <w:p w:rsidR="00881686" w:rsidRPr="003C2821" w:rsidRDefault="00881686" w:rsidP="00881686">
      <w:pPr>
        <w:rPr>
          <w:rFonts w:ascii="Times New Roman" w:hAnsi="Times New Roman"/>
          <w:b/>
        </w:rPr>
      </w:pPr>
      <w:r w:rsidRPr="003C2821">
        <w:rPr>
          <w:rFonts w:ascii="Times New Roman" w:hAnsi="Times New Roman"/>
          <w:b/>
        </w:rPr>
        <w:t xml:space="preserve">Running </w:t>
      </w:r>
      <w:proofErr w:type="spellStart"/>
      <w:r w:rsidRPr="003C2821">
        <w:rPr>
          <w:rFonts w:ascii="Times New Roman" w:hAnsi="Times New Roman"/>
          <w:b/>
        </w:rPr>
        <w:t>Programme</w:t>
      </w:r>
      <w:proofErr w:type="spellEnd"/>
      <w:r w:rsidRPr="003C2821">
        <w:rPr>
          <w:rFonts w:ascii="Times New Roman" w:hAnsi="Times New Roman"/>
          <w:b/>
        </w:rPr>
        <w:t xml:space="preserve">: </w:t>
      </w:r>
    </w:p>
    <w:p w:rsidR="00881686" w:rsidRDefault="00881686" w:rsidP="00881686">
      <w:pPr>
        <w:rPr>
          <w:rFonts w:ascii="Times New Roman" w:hAnsi="Times New Roman"/>
        </w:rPr>
      </w:pPr>
      <w:r>
        <w:rPr>
          <w:rFonts w:ascii="Times New Roman" w:hAnsi="Times New Roman"/>
        </w:rPr>
        <w:t xml:space="preserve">We will continue with our running </w:t>
      </w:r>
      <w:proofErr w:type="spellStart"/>
      <w:r>
        <w:rPr>
          <w:rFonts w:ascii="Times New Roman" w:hAnsi="Times New Roman"/>
        </w:rPr>
        <w:t>programme</w:t>
      </w:r>
      <w:proofErr w:type="spellEnd"/>
      <w:r>
        <w:rPr>
          <w:rFonts w:ascii="Times New Roman" w:hAnsi="Times New Roman"/>
        </w:rPr>
        <w:t xml:space="preserve"> for January and February once a week, every Friday for children from</w:t>
      </w:r>
      <w:r w:rsidR="006F71DF">
        <w:rPr>
          <w:rFonts w:ascii="Times New Roman" w:hAnsi="Times New Roman"/>
        </w:rPr>
        <w:t xml:space="preserve"> 2</w:t>
      </w:r>
      <w:r w:rsidR="006F71DF" w:rsidRPr="006F71DF">
        <w:rPr>
          <w:rFonts w:ascii="Times New Roman" w:hAnsi="Times New Roman"/>
          <w:vertAlign w:val="superscript"/>
        </w:rPr>
        <w:t>nd</w:t>
      </w:r>
      <w:r w:rsidR="006F71DF">
        <w:rPr>
          <w:rFonts w:ascii="Times New Roman" w:hAnsi="Times New Roman"/>
        </w:rPr>
        <w:t xml:space="preserve"> </w:t>
      </w:r>
      <w:r>
        <w:rPr>
          <w:rFonts w:ascii="Times New Roman" w:hAnsi="Times New Roman"/>
        </w:rPr>
        <w:t>to 6</w:t>
      </w:r>
      <w:r w:rsidRPr="00881686">
        <w:rPr>
          <w:rFonts w:ascii="Times New Roman" w:hAnsi="Times New Roman"/>
          <w:vertAlign w:val="superscript"/>
        </w:rPr>
        <w:t>th</w:t>
      </w:r>
      <w:r>
        <w:rPr>
          <w:rFonts w:ascii="Times New Roman" w:hAnsi="Times New Roman"/>
        </w:rPr>
        <w:t xml:space="preserve"> class. This </w:t>
      </w:r>
      <w:proofErr w:type="spellStart"/>
      <w:r>
        <w:rPr>
          <w:rFonts w:ascii="Times New Roman" w:hAnsi="Times New Roman"/>
        </w:rPr>
        <w:t>programme</w:t>
      </w:r>
      <w:proofErr w:type="spellEnd"/>
      <w:r>
        <w:rPr>
          <w:rFonts w:ascii="Times New Roman" w:hAnsi="Times New Roman"/>
        </w:rPr>
        <w:t xml:space="preserve"> is compulsory so please ensure your child has t</w:t>
      </w:r>
      <w:r w:rsidR="00FF134D">
        <w:rPr>
          <w:rFonts w:ascii="Times New Roman" w:hAnsi="Times New Roman"/>
        </w:rPr>
        <w:t>heir running gear every Friday</w:t>
      </w:r>
      <w:r>
        <w:rPr>
          <w:rFonts w:ascii="Times New Roman" w:hAnsi="Times New Roman"/>
        </w:rPr>
        <w:t xml:space="preserve">. </w:t>
      </w:r>
    </w:p>
    <w:p w:rsidR="00881686" w:rsidRDefault="00881686" w:rsidP="00881686">
      <w:pPr>
        <w:rPr>
          <w:rFonts w:ascii="Times New Roman" w:hAnsi="Times New Roman"/>
        </w:rPr>
      </w:pPr>
    </w:p>
    <w:p w:rsidR="00881686" w:rsidRPr="003C2821" w:rsidRDefault="00881686" w:rsidP="00881686">
      <w:pPr>
        <w:rPr>
          <w:rFonts w:ascii="Times New Roman" w:hAnsi="Times New Roman"/>
          <w:b/>
        </w:rPr>
      </w:pPr>
      <w:r w:rsidRPr="003C2821">
        <w:rPr>
          <w:rFonts w:ascii="Times New Roman" w:hAnsi="Times New Roman"/>
          <w:b/>
        </w:rPr>
        <w:t xml:space="preserve">Spring </w:t>
      </w:r>
      <w:proofErr w:type="gramStart"/>
      <w:r w:rsidRPr="003C2821">
        <w:rPr>
          <w:rFonts w:ascii="Times New Roman" w:hAnsi="Times New Roman"/>
          <w:b/>
        </w:rPr>
        <w:t>Into</w:t>
      </w:r>
      <w:proofErr w:type="gramEnd"/>
      <w:r w:rsidRPr="003C2821">
        <w:rPr>
          <w:rFonts w:ascii="Times New Roman" w:hAnsi="Times New Roman"/>
          <w:b/>
        </w:rPr>
        <w:t xml:space="preserve"> Action: </w:t>
      </w:r>
    </w:p>
    <w:p w:rsidR="00881686" w:rsidRDefault="00881686" w:rsidP="00881686">
      <w:pPr>
        <w:rPr>
          <w:rFonts w:ascii="Times New Roman" w:hAnsi="Times New Roman"/>
        </w:rPr>
      </w:pPr>
      <w:r>
        <w:rPr>
          <w:rFonts w:ascii="Times New Roman" w:hAnsi="Times New Roman"/>
        </w:rPr>
        <w:t xml:space="preserve">As Spring </w:t>
      </w:r>
      <w:proofErr w:type="gramStart"/>
      <w:r>
        <w:rPr>
          <w:rFonts w:ascii="Times New Roman" w:hAnsi="Times New Roman"/>
        </w:rPr>
        <w:t>Into</w:t>
      </w:r>
      <w:proofErr w:type="gramEnd"/>
      <w:r>
        <w:rPr>
          <w:rFonts w:ascii="Times New Roman" w:hAnsi="Times New Roman"/>
        </w:rPr>
        <w:t xml:space="preserve"> Action was so successful last year, we will continue with the </w:t>
      </w:r>
      <w:proofErr w:type="spellStart"/>
      <w:r>
        <w:rPr>
          <w:rFonts w:ascii="Times New Roman" w:hAnsi="Times New Roman"/>
        </w:rPr>
        <w:t>programme</w:t>
      </w:r>
      <w:proofErr w:type="spellEnd"/>
      <w:r>
        <w:rPr>
          <w:rFonts w:ascii="Times New Roman" w:hAnsi="Times New Roman"/>
        </w:rPr>
        <w:t xml:space="preserve"> this year starting </w:t>
      </w:r>
      <w:r w:rsidR="003C2821">
        <w:rPr>
          <w:rFonts w:ascii="Times New Roman" w:hAnsi="Times New Roman"/>
        </w:rPr>
        <w:t>on Wednesday the 1</w:t>
      </w:r>
      <w:r w:rsidR="003C2821" w:rsidRPr="003C2821">
        <w:rPr>
          <w:rFonts w:ascii="Times New Roman" w:hAnsi="Times New Roman"/>
          <w:vertAlign w:val="superscript"/>
        </w:rPr>
        <w:t>st</w:t>
      </w:r>
      <w:r w:rsidR="003C2821">
        <w:rPr>
          <w:rFonts w:ascii="Times New Roman" w:hAnsi="Times New Roman"/>
        </w:rPr>
        <w:t xml:space="preserve"> of March</w:t>
      </w:r>
      <w:r w:rsidR="00065E57">
        <w:rPr>
          <w:rFonts w:ascii="Times New Roman" w:hAnsi="Times New Roman"/>
        </w:rPr>
        <w:t xml:space="preserve"> and ending on Friday the 31</w:t>
      </w:r>
      <w:r w:rsidR="00065E57" w:rsidRPr="00065E57">
        <w:rPr>
          <w:rFonts w:ascii="Times New Roman" w:hAnsi="Times New Roman"/>
          <w:vertAlign w:val="superscript"/>
        </w:rPr>
        <w:t>st</w:t>
      </w:r>
      <w:r w:rsidR="00065E57">
        <w:rPr>
          <w:rFonts w:ascii="Times New Roman" w:hAnsi="Times New Roman"/>
        </w:rPr>
        <w:t xml:space="preserve"> of March. More details to follow. </w:t>
      </w:r>
      <w:r w:rsidR="006F71DF">
        <w:rPr>
          <w:rFonts w:ascii="Times New Roman" w:hAnsi="Times New Roman"/>
        </w:rPr>
        <w:t xml:space="preserve">Spring </w:t>
      </w:r>
      <w:proofErr w:type="gramStart"/>
      <w:r w:rsidR="006F71DF">
        <w:rPr>
          <w:rFonts w:ascii="Times New Roman" w:hAnsi="Times New Roman"/>
        </w:rPr>
        <w:t>Into</w:t>
      </w:r>
      <w:proofErr w:type="gramEnd"/>
      <w:r w:rsidR="006F71DF">
        <w:rPr>
          <w:rFonts w:ascii="Times New Roman" w:hAnsi="Times New Roman"/>
        </w:rPr>
        <w:t xml:space="preserve"> Action will be for all classes. </w:t>
      </w:r>
    </w:p>
    <w:p w:rsidR="00065E57" w:rsidRDefault="00065E57" w:rsidP="00881686">
      <w:pPr>
        <w:rPr>
          <w:rFonts w:ascii="Times New Roman" w:hAnsi="Times New Roman"/>
        </w:rPr>
      </w:pPr>
    </w:p>
    <w:p w:rsidR="00065E57" w:rsidRPr="003C2821" w:rsidRDefault="00065E57" w:rsidP="00881686">
      <w:pPr>
        <w:rPr>
          <w:rFonts w:ascii="Times New Roman" w:hAnsi="Times New Roman"/>
          <w:b/>
        </w:rPr>
      </w:pPr>
      <w:r w:rsidRPr="003C2821">
        <w:rPr>
          <w:rFonts w:ascii="Times New Roman" w:hAnsi="Times New Roman"/>
          <w:b/>
        </w:rPr>
        <w:t>School Closure:</w:t>
      </w:r>
    </w:p>
    <w:p w:rsidR="00065E57" w:rsidRDefault="00065E57" w:rsidP="00881686">
      <w:pPr>
        <w:rPr>
          <w:rFonts w:ascii="Times New Roman" w:hAnsi="Times New Roman"/>
        </w:rPr>
      </w:pPr>
      <w:r>
        <w:rPr>
          <w:rFonts w:ascii="Times New Roman" w:hAnsi="Times New Roman"/>
        </w:rPr>
        <w:t>Please note the school will close at 2.00 pm on Wednesday the 25</w:t>
      </w:r>
      <w:r w:rsidRPr="00065E57">
        <w:rPr>
          <w:rFonts w:ascii="Times New Roman" w:hAnsi="Times New Roman"/>
          <w:vertAlign w:val="superscript"/>
        </w:rPr>
        <w:t>th</w:t>
      </w:r>
      <w:r>
        <w:rPr>
          <w:rFonts w:ascii="Times New Roman" w:hAnsi="Times New Roman"/>
        </w:rPr>
        <w:t xml:space="preserve"> of January to facilitate a staff meeting. Buses will run from 2pm. </w:t>
      </w:r>
    </w:p>
    <w:p w:rsidR="00065E57" w:rsidRDefault="00065E57" w:rsidP="00065E57">
      <w:pPr>
        <w:rPr>
          <w:rFonts w:ascii="Times New Roman" w:hAnsi="Times New Roman"/>
        </w:rPr>
      </w:pPr>
      <w:r>
        <w:rPr>
          <w:rFonts w:ascii="Times New Roman" w:hAnsi="Times New Roman"/>
        </w:rPr>
        <w:t>The school will be closed on Friday, February the 3</w:t>
      </w:r>
      <w:r w:rsidRPr="00065E57">
        <w:rPr>
          <w:rFonts w:ascii="Times New Roman" w:hAnsi="Times New Roman"/>
          <w:vertAlign w:val="superscript"/>
        </w:rPr>
        <w:t>rd</w:t>
      </w:r>
      <w:r>
        <w:rPr>
          <w:rFonts w:ascii="Times New Roman" w:hAnsi="Times New Roman"/>
        </w:rPr>
        <w:t xml:space="preserve"> to facilitate teacher in-service training for the new primary language curriculum.</w:t>
      </w:r>
    </w:p>
    <w:p w:rsidR="00065E57" w:rsidRDefault="003C2821" w:rsidP="00065E57">
      <w:pPr>
        <w:rPr>
          <w:rFonts w:ascii="Times New Roman" w:hAnsi="Times New Roman"/>
        </w:rPr>
      </w:pPr>
      <w:r>
        <w:rPr>
          <w:rFonts w:ascii="Times New Roman" w:hAnsi="Times New Roman"/>
          <w:b/>
        </w:rPr>
        <w:t>Confirmation:</w:t>
      </w:r>
      <w:r w:rsidR="00065E57">
        <w:rPr>
          <w:rFonts w:ascii="Times New Roman" w:hAnsi="Times New Roman"/>
        </w:rPr>
        <w:t xml:space="preserve"> Tuesday the 28</w:t>
      </w:r>
      <w:r w:rsidR="00065E57" w:rsidRPr="00065E57">
        <w:rPr>
          <w:rFonts w:ascii="Times New Roman" w:hAnsi="Times New Roman"/>
          <w:vertAlign w:val="superscript"/>
        </w:rPr>
        <w:t>th</w:t>
      </w:r>
      <w:r w:rsidR="00065E57">
        <w:rPr>
          <w:rFonts w:ascii="Times New Roman" w:hAnsi="Times New Roman"/>
        </w:rPr>
        <w:t xml:space="preserve"> of February. Please note that the infants will not have school on the 28</w:t>
      </w:r>
      <w:r w:rsidR="00065E57" w:rsidRPr="00065E57">
        <w:rPr>
          <w:rFonts w:ascii="Times New Roman" w:hAnsi="Times New Roman"/>
          <w:vertAlign w:val="superscript"/>
        </w:rPr>
        <w:t>th</w:t>
      </w:r>
      <w:r w:rsidR="00065E57">
        <w:rPr>
          <w:rFonts w:ascii="Times New Roman" w:hAnsi="Times New Roman"/>
        </w:rPr>
        <w:t xml:space="preserve"> of February. 1</w:t>
      </w:r>
      <w:r w:rsidR="00065E57" w:rsidRPr="00065E57">
        <w:rPr>
          <w:rFonts w:ascii="Times New Roman" w:hAnsi="Times New Roman"/>
          <w:vertAlign w:val="superscript"/>
        </w:rPr>
        <w:t>st</w:t>
      </w:r>
      <w:r w:rsidR="00065E57">
        <w:rPr>
          <w:rFonts w:ascii="Times New Roman" w:hAnsi="Times New Roman"/>
        </w:rPr>
        <w:t xml:space="preserve"> to </w:t>
      </w:r>
      <w:r>
        <w:rPr>
          <w:rFonts w:ascii="Times New Roman" w:hAnsi="Times New Roman"/>
        </w:rPr>
        <w:t>6</w:t>
      </w:r>
      <w:r w:rsidR="00065E57" w:rsidRPr="00065E57">
        <w:rPr>
          <w:rFonts w:ascii="Times New Roman" w:hAnsi="Times New Roman"/>
          <w:vertAlign w:val="superscript"/>
        </w:rPr>
        <w:t>th</w:t>
      </w:r>
      <w:r w:rsidR="00065E57">
        <w:rPr>
          <w:rFonts w:ascii="Times New Roman" w:hAnsi="Times New Roman"/>
        </w:rPr>
        <w:t xml:space="preserve"> class are requested to be at </w:t>
      </w:r>
      <w:r>
        <w:rPr>
          <w:rFonts w:ascii="Times New Roman" w:hAnsi="Times New Roman"/>
        </w:rPr>
        <w:t xml:space="preserve">the church in </w:t>
      </w:r>
      <w:proofErr w:type="spellStart"/>
      <w:r>
        <w:rPr>
          <w:rFonts w:ascii="Times New Roman" w:hAnsi="Times New Roman"/>
        </w:rPr>
        <w:t>Gortnahoe</w:t>
      </w:r>
      <w:proofErr w:type="spellEnd"/>
      <w:r>
        <w:rPr>
          <w:rFonts w:ascii="Times New Roman" w:hAnsi="Times New Roman"/>
        </w:rPr>
        <w:t xml:space="preserve"> for 10.30 pm. 1</w:t>
      </w:r>
      <w:r w:rsidRPr="003C2821">
        <w:rPr>
          <w:rFonts w:ascii="Times New Roman" w:hAnsi="Times New Roman"/>
          <w:vertAlign w:val="superscript"/>
        </w:rPr>
        <w:t>st</w:t>
      </w:r>
      <w:r>
        <w:rPr>
          <w:rFonts w:ascii="Times New Roman" w:hAnsi="Times New Roman"/>
        </w:rPr>
        <w:t xml:space="preserve"> to 4</w:t>
      </w:r>
      <w:r w:rsidRPr="003C2821">
        <w:rPr>
          <w:rFonts w:ascii="Times New Roman" w:hAnsi="Times New Roman"/>
          <w:vertAlign w:val="superscript"/>
        </w:rPr>
        <w:t>th</w:t>
      </w:r>
      <w:r>
        <w:rPr>
          <w:rFonts w:ascii="Times New Roman" w:hAnsi="Times New Roman"/>
        </w:rPr>
        <w:t xml:space="preserve"> class children will be part of the choir on the day. All children are to be collected from the church after </w:t>
      </w:r>
      <w:r w:rsidR="00065E57">
        <w:rPr>
          <w:rFonts w:ascii="Times New Roman" w:hAnsi="Times New Roman"/>
        </w:rPr>
        <w:t>the confirmation as there will be no</w:t>
      </w:r>
      <w:r>
        <w:rPr>
          <w:rFonts w:ascii="Times New Roman" w:hAnsi="Times New Roman"/>
        </w:rPr>
        <w:t xml:space="preserve"> school for the remainder of the day. </w:t>
      </w:r>
    </w:p>
    <w:p w:rsidR="00065E57" w:rsidRDefault="00065E57" w:rsidP="00065E57">
      <w:pPr>
        <w:rPr>
          <w:rFonts w:ascii="Times New Roman" w:hAnsi="Times New Roman"/>
        </w:rPr>
      </w:pPr>
    </w:p>
    <w:p w:rsidR="00065E57" w:rsidRPr="003C2821" w:rsidRDefault="00065E57" w:rsidP="00065E57">
      <w:pPr>
        <w:rPr>
          <w:rFonts w:ascii="Times New Roman" w:hAnsi="Times New Roman"/>
          <w:b/>
        </w:rPr>
      </w:pPr>
      <w:r w:rsidRPr="003C2821">
        <w:rPr>
          <w:rFonts w:ascii="Times New Roman" w:hAnsi="Times New Roman"/>
          <w:b/>
        </w:rPr>
        <w:t>Uniform</w:t>
      </w:r>
      <w:r w:rsidR="003C2821" w:rsidRPr="003C2821">
        <w:rPr>
          <w:rFonts w:ascii="Times New Roman" w:hAnsi="Times New Roman"/>
          <w:b/>
        </w:rPr>
        <w:t xml:space="preserve"> Details</w:t>
      </w:r>
      <w:r w:rsidRPr="003C2821">
        <w:rPr>
          <w:rFonts w:ascii="Times New Roman" w:hAnsi="Times New Roman"/>
          <w:b/>
        </w:rPr>
        <w:t>:</w:t>
      </w:r>
    </w:p>
    <w:p w:rsidR="00065E57" w:rsidRDefault="00065E57" w:rsidP="00065E57">
      <w:pPr>
        <w:rPr>
          <w:rFonts w:ascii="Times New Roman" w:hAnsi="Times New Roman"/>
        </w:rPr>
      </w:pPr>
      <w:r>
        <w:rPr>
          <w:rFonts w:ascii="Times New Roman" w:hAnsi="Times New Roman"/>
        </w:rPr>
        <w:t xml:space="preserve">To avoid confusion over uniform/ tracksuit days we are going to </w:t>
      </w:r>
      <w:r w:rsidR="00FF134D">
        <w:rPr>
          <w:rFonts w:ascii="Times New Roman" w:hAnsi="Times New Roman"/>
        </w:rPr>
        <w:t>operate a new system as follows; All children</w:t>
      </w:r>
      <w:r>
        <w:rPr>
          <w:rFonts w:ascii="Times New Roman" w:hAnsi="Times New Roman"/>
        </w:rPr>
        <w:t xml:space="preserve"> </w:t>
      </w:r>
      <w:r w:rsidR="00FF134D">
        <w:rPr>
          <w:rFonts w:ascii="Times New Roman" w:hAnsi="Times New Roman"/>
        </w:rPr>
        <w:t xml:space="preserve">will wear their full school </w:t>
      </w:r>
      <w:r>
        <w:rPr>
          <w:rFonts w:ascii="Times New Roman" w:hAnsi="Times New Roman"/>
        </w:rPr>
        <w:t>uniform on Monday</w:t>
      </w:r>
      <w:r w:rsidR="00FF134D">
        <w:rPr>
          <w:rFonts w:ascii="Times New Roman" w:hAnsi="Times New Roman"/>
        </w:rPr>
        <w:t>s</w:t>
      </w:r>
      <w:r>
        <w:rPr>
          <w:rFonts w:ascii="Times New Roman" w:hAnsi="Times New Roman"/>
        </w:rPr>
        <w:t xml:space="preserve"> and Tuesdays and full school tracksuit on Wednesday</w:t>
      </w:r>
      <w:r w:rsidR="00FF134D">
        <w:rPr>
          <w:rFonts w:ascii="Times New Roman" w:hAnsi="Times New Roman"/>
        </w:rPr>
        <w:t>s</w:t>
      </w:r>
      <w:r>
        <w:rPr>
          <w:rFonts w:ascii="Times New Roman" w:hAnsi="Times New Roman"/>
        </w:rPr>
        <w:t>, Thursday</w:t>
      </w:r>
      <w:r w:rsidR="00FF134D">
        <w:rPr>
          <w:rFonts w:ascii="Times New Roman" w:hAnsi="Times New Roman"/>
        </w:rPr>
        <w:t>s</w:t>
      </w:r>
      <w:r>
        <w:rPr>
          <w:rFonts w:ascii="Times New Roman" w:hAnsi="Times New Roman"/>
        </w:rPr>
        <w:t xml:space="preserve"> and Fridays. There will be exceptions from time to time, which you will be informed of. e.g. School Mass, Matches or Blitzes. </w:t>
      </w:r>
    </w:p>
    <w:p w:rsidR="003C2821" w:rsidRDefault="003C2821" w:rsidP="00065E57">
      <w:pPr>
        <w:rPr>
          <w:rFonts w:ascii="Times New Roman" w:hAnsi="Times New Roman"/>
        </w:rPr>
      </w:pPr>
      <w:r>
        <w:rPr>
          <w:rFonts w:ascii="Times New Roman" w:hAnsi="Times New Roman"/>
        </w:rPr>
        <w:t>It is school policy</w:t>
      </w:r>
      <w:r w:rsidR="00065E57">
        <w:rPr>
          <w:rFonts w:ascii="Times New Roman" w:hAnsi="Times New Roman"/>
        </w:rPr>
        <w:t xml:space="preserve"> that the school tracksuit in full</w:t>
      </w:r>
      <w:r>
        <w:rPr>
          <w:rFonts w:ascii="Times New Roman" w:hAnsi="Times New Roman"/>
        </w:rPr>
        <w:t xml:space="preserve"> is to</w:t>
      </w:r>
      <w:r w:rsidR="00FF134D">
        <w:rPr>
          <w:rFonts w:ascii="Times New Roman" w:hAnsi="Times New Roman"/>
        </w:rPr>
        <w:t xml:space="preserve"> be worn. T</w:t>
      </w:r>
      <w:r w:rsidR="00065E57">
        <w:rPr>
          <w:rFonts w:ascii="Times New Roman" w:hAnsi="Times New Roman"/>
        </w:rPr>
        <w:t xml:space="preserve">his can be ordered from </w:t>
      </w:r>
      <w:proofErr w:type="spellStart"/>
      <w:r w:rsidR="00065E57">
        <w:rPr>
          <w:rFonts w:ascii="Times New Roman" w:hAnsi="Times New Roman"/>
        </w:rPr>
        <w:t>Fennessys</w:t>
      </w:r>
      <w:proofErr w:type="spellEnd"/>
      <w:r w:rsidR="00065E57">
        <w:rPr>
          <w:rFonts w:ascii="Times New Roman" w:hAnsi="Times New Roman"/>
        </w:rPr>
        <w:t xml:space="preserve"> in Limerick 061</w:t>
      </w:r>
      <w:r w:rsidR="006F71DF">
        <w:rPr>
          <w:rFonts w:ascii="Times New Roman" w:hAnsi="Times New Roman"/>
        </w:rPr>
        <w:t xml:space="preserve"> 415879</w:t>
      </w:r>
      <w:bookmarkStart w:id="1" w:name="_GoBack"/>
      <w:bookmarkEnd w:id="1"/>
      <w:r w:rsidR="00065E57">
        <w:rPr>
          <w:rFonts w:ascii="Times New Roman" w:hAnsi="Times New Roman"/>
        </w:rPr>
        <w:t>. Also the full school uniform is expect</w:t>
      </w:r>
      <w:r w:rsidR="00FF134D">
        <w:rPr>
          <w:rFonts w:ascii="Times New Roman" w:hAnsi="Times New Roman"/>
        </w:rPr>
        <w:t>ed to be worn by all pupils, which</w:t>
      </w:r>
      <w:r w:rsidR="00065E57">
        <w:rPr>
          <w:rFonts w:ascii="Times New Roman" w:hAnsi="Times New Roman"/>
        </w:rPr>
        <w:t xml:space="preserve"> includes a tie and “dark coloured” shoes. We have noticed an increase in dark runners</w:t>
      </w:r>
      <w:r>
        <w:rPr>
          <w:rFonts w:ascii="Times New Roman" w:hAnsi="Times New Roman"/>
        </w:rPr>
        <w:t>,</w:t>
      </w:r>
      <w:r w:rsidR="00065E57">
        <w:rPr>
          <w:rFonts w:ascii="Times New Roman" w:hAnsi="Times New Roman"/>
        </w:rPr>
        <w:t xml:space="preserve"> which are not allowed with the uniform. </w:t>
      </w:r>
      <w:r>
        <w:rPr>
          <w:rFonts w:ascii="Times New Roman" w:hAnsi="Times New Roman"/>
        </w:rPr>
        <w:t xml:space="preserve"> Please ensure your child wears a coat to school also. </w:t>
      </w:r>
    </w:p>
    <w:p w:rsidR="00065E57" w:rsidRDefault="00065E57" w:rsidP="00065E57">
      <w:pPr>
        <w:rPr>
          <w:rFonts w:ascii="Times New Roman" w:hAnsi="Times New Roman"/>
        </w:rPr>
      </w:pPr>
    </w:p>
    <w:p w:rsidR="006F71DF" w:rsidRDefault="006F71DF" w:rsidP="00065E57">
      <w:pPr>
        <w:rPr>
          <w:rFonts w:ascii="Times New Roman" w:hAnsi="Times New Roman"/>
        </w:rPr>
      </w:pPr>
    </w:p>
    <w:p w:rsidR="006F71DF" w:rsidRDefault="006F71DF" w:rsidP="00065E57">
      <w:pPr>
        <w:rPr>
          <w:rFonts w:ascii="Times New Roman" w:hAnsi="Times New Roman"/>
        </w:rPr>
      </w:pPr>
    </w:p>
    <w:p w:rsidR="006F71DF" w:rsidRDefault="006F71DF" w:rsidP="00065E57">
      <w:pPr>
        <w:rPr>
          <w:rFonts w:ascii="Times New Roman" w:hAnsi="Times New Roman"/>
        </w:rPr>
      </w:pPr>
    </w:p>
    <w:p w:rsidR="006F71DF" w:rsidRDefault="006F71DF" w:rsidP="00065E57">
      <w:pPr>
        <w:rPr>
          <w:rFonts w:ascii="Times New Roman" w:hAnsi="Times New Roman"/>
        </w:rPr>
      </w:pPr>
    </w:p>
    <w:p w:rsidR="00064F0F" w:rsidRPr="003C2821" w:rsidRDefault="00064F0F" w:rsidP="00065E57">
      <w:pPr>
        <w:rPr>
          <w:rFonts w:ascii="Times New Roman" w:hAnsi="Times New Roman"/>
          <w:b/>
        </w:rPr>
      </w:pPr>
      <w:r w:rsidRPr="003C2821">
        <w:rPr>
          <w:rFonts w:ascii="Times New Roman" w:hAnsi="Times New Roman"/>
          <w:b/>
        </w:rPr>
        <w:lastRenderedPageBreak/>
        <w:t xml:space="preserve">Absences: </w:t>
      </w:r>
    </w:p>
    <w:p w:rsidR="00064F0F" w:rsidRDefault="003C2821" w:rsidP="00065E57">
      <w:pPr>
        <w:rPr>
          <w:rFonts w:ascii="Times New Roman" w:hAnsi="Times New Roman"/>
        </w:rPr>
      </w:pPr>
      <w:r>
        <w:rPr>
          <w:rFonts w:ascii="Times New Roman" w:hAnsi="Times New Roman"/>
        </w:rPr>
        <w:t xml:space="preserve">If your child is absent, please </w:t>
      </w:r>
      <w:r w:rsidR="00064F0F">
        <w:rPr>
          <w:rFonts w:ascii="Times New Roman" w:hAnsi="Times New Roman"/>
        </w:rPr>
        <w:t>put a note in their diary explaining the reason for their absence as the school is required to record the same. Overall our attendance rates are very good, which we hope to maintain. For infants who do not have</w:t>
      </w:r>
      <w:r>
        <w:rPr>
          <w:rFonts w:ascii="Times New Roman" w:hAnsi="Times New Roman"/>
        </w:rPr>
        <w:t xml:space="preserve"> a diary, the teacher will provi</w:t>
      </w:r>
      <w:r w:rsidR="00064F0F">
        <w:rPr>
          <w:rFonts w:ascii="Times New Roman" w:hAnsi="Times New Roman"/>
        </w:rPr>
        <w:t>d</w:t>
      </w:r>
      <w:r>
        <w:rPr>
          <w:rFonts w:ascii="Times New Roman" w:hAnsi="Times New Roman"/>
        </w:rPr>
        <w:t>e</w:t>
      </w:r>
      <w:r w:rsidR="00064F0F">
        <w:rPr>
          <w:rFonts w:ascii="Times New Roman" w:hAnsi="Times New Roman"/>
        </w:rPr>
        <w:t xml:space="preserve"> an absence slip for you to sign explaining the absence. </w:t>
      </w:r>
    </w:p>
    <w:p w:rsidR="00064F0F" w:rsidRDefault="00064F0F" w:rsidP="00065E57">
      <w:pPr>
        <w:rPr>
          <w:rFonts w:ascii="Times New Roman" w:hAnsi="Times New Roman"/>
        </w:rPr>
      </w:pPr>
    </w:p>
    <w:p w:rsidR="00064F0F" w:rsidRPr="003C2821" w:rsidRDefault="00064F0F" w:rsidP="00065E57">
      <w:pPr>
        <w:rPr>
          <w:rFonts w:ascii="Times New Roman" w:hAnsi="Times New Roman"/>
          <w:b/>
        </w:rPr>
      </w:pPr>
      <w:r w:rsidRPr="003C2821">
        <w:rPr>
          <w:rFonts w:ascii="Times New Roman" w:hAnsi="Times New Roman"/>
          <w:b/>
        </w:rPr>
        <w:t xml:space="preserve">Bus Parking: </w:t>
      </w:r>
    </w:p>
    <w:p w:rsidR="00064F0F" w:rsidRDefault="00064F0F" w:rsidP="00065E57">
      <w:pPr>
        <w:rPr>
          <w:rFonts w:ascii="Times New Roman" w:hAnsi="Times New Roman"/>
        </w:rPr>
      </w:pPr>
      <w:r>
        <w:rPr>
          <w:rFonts w:ascii="Times New Roman" w:hAnsi="Times New Roman"/>
        </w:rPr>
        <w:t xml:space="preserve">The bus bay at the front of the </w:t>
      </w:r>
      <w:r w:rsidR="00FF134D">
        <w:rPr>
          <w:rFonts w:ascii="Times New Roman" w:hAnsi="Times New Roman"/>
        </w:rPr>
        <w:t xml:space="preserve">school is for buses only. It is </w:t>
      </w:r>
      <w:r>
        <w:rPr>
          <w:rFonts w:ascii="Times New Roman" w:hAnsi="Times New Roman"/>
        </w:rPr>
        <w:t xml:space="preserve">quite </w:t>
      </w:r>
      <w:r w:rsidR="00FF134D">
        <w:rPr>
          <w:rFonts w:ascii="Times New Roman" w:hAnsi="Times New Roman"/>
        </w:rPr>
        <w:t xml:space="preserve">a </w:t>
      </w:r>
      <w:r>
        <w:rPr>
          <w:rFonts w:ascii="Times New Roman" w:hAnsi="Times New Roman"/>
        </w:rPr>
        <w:t xml:space="preserve">small </w:t>
      </w:r>
      <w:r w:rsidR="00FF134D">
        <w:rPr>
          <w:rFonts w:ascii="Times New Roman" w:hAnsi="Times New Roman"/>
        </w:rPr>
        <w:t xml:space="preserve">area </w:t>
      </w:r>
      <w:r>
        <w:rPr>
          <w:rFonts w:ascii="Times New Roman" w:hAnsi="Times New Roman"/>
        </w:rPr>
        <w:t>to accommodate</w:t>
      </w:r>
      <w:r w:rsidR="00FF134D">
        <w:rPr>
          <w:rFonts w:ascii="Times New Roman" w:hAnsi="Times New Roman"/>
        </w:rPr>
        <w:t xml:space="preserve"> our two buses</w:t>
      </w:r>
      <w:r>
        <w:rPr>
          <w:rFonts w:ascii="Times New Roman" w:hAnsi="Times New Roman"/>
        </w:rPr>
        <w:t>, so please</w:t>
      </w:r>
      <w:r w:rsidR="00FF134D">
        <w:rPr>
          <w:rFonts w:ascii="Times New Roman" w:hAnsi="Times New Roman"/>
        </w:rPr>
        <w:t xml:space="preserve"> keep well back from the lines to ensure the buses have sufficient room.</w:t>
      </w:r>
      <w:r>
        <w:rPr>
          <w:rFonts w:ascii="Times New Roman" w:hAnsi="Times New Roman"/>
        </w:rPr>
        <w:t xml:space="preserve"> The yellow boxes at the front gate are NOT to be entered by any parent at any time of the day. With 120 children in our school, there is a lot</w:t>
      </w:r>
      <w:r w:rsidR="00FF134D">
        <w:rPr>
          <w:rFonts w:ascii="Times New Roman" w:hAnsi="Times New Roman"/>
        </w:rPr>
        <w:t xml:space="preserve"> of activity at the school gate so it is vital that all adults act in a responsible and safe manner </w:t>
      </w:r>
      <w:r>
        <w:rPr>
          <w:rFonts w:ascii="Times New Roman" w:hAnsi="Times New Roman"/>
        </w:rPr>
        <w:t xml:space="preserve">to avoid any un-necessary accidents. </w:t>
      </w:r>
      <w:r w:rsidR="00FF134D">
        <w:rPr>
          <w:rFonts w:ascii="Times New Roman" w:hAnsi="Times New Roman"/>
        </w:rPr>
        <w:t>e.g. calling children to cross the road unaided is no</w:t>
      </w:r>
      <w:r w:rsidR="00F44EE1">
        <w:rPr>
          <w:rFonts w:ascii="Times New Roman" w:hAnsi="Times New Roman"/>
        </w:rPr>
        <w:t xml:space="preserve">t a safe practice. </w:t>
      </w:r>
    </w:p>
    <w:p w:rsidR="00064F0F" w:rsidRDefault="00064F0F" w:rsidP="00065E57">
      <w:pPr>
        <w:rPr>
          <w:rFonts w:ascii="Times New Roman" w:hAnsi="Times New Roman"/>
        </w:rPr>
      </w:pPr>
    </w:p>
    <w:p w:rsidR="00064F0F" w:rsidRPr="003C2821" w:rsidRDefault="00064F0F" w:rsidP="00065E57">
      <w:pPr>
        <w:rPr>
          <w:rFonts w:ascii="Times New Roman" w:hAnsi="Times New Roman"/>
          <w:b/>
        </w:rPr>
      </w:pPr>
      <w:r w:rsidRPr="003C2821">
        <w:rPr>
          <w:rFonts w:ascii="Times New Roman" w:hAnsi="Times New Roman"/>
          <w:b/>
        </w:rPr>
        <w:t xml:space="preserve">September 2017 Enrolment – Open Evening </w:t>
      </w:r>
    </w:p>
    <w:p w:rsidR="00064F0F" w:rsidRDefault="00064F0F" w:rsidP="00065E57">
      <w:pPr>
        <w:rPr>
          <w:rFonts w:ascii="Times New Roman" w:hAnsi="Times New Roman"/>
        </w:rPr>
      </w:pPr>
      <w:r>
        <w:rPr>
          <w:rFonts w:ascii="Times New Roman" w:hAnsi="Times New Roman"/>
        </w:rPr>
        <w:t>We have a large number of enquiries about enrolment for Sept. 2017. This year we will be holding an open evening for any parents wishing to consider enrolling their child in our school</w:t>
      </w:r>
      <w:r w:rsidR="00F44EE1">
        <w:rPr>
          <w:rFonts w:ascii="Times New Roman" w:hAnsi="Times New Roman"/>
        </w:rPr>
        <w:t xml:space="preserve"> this year or in the future</w:t>
      </w:r>
      <w:r>
        <w:rPr>
          <w:rFonts w:ascii="Times New Roman" w:hAnsi="Times New Roman"/>
        </w:rPr>
        <w:t>. This</w:t>
      </w:r>
      <w:r w:rsidR="003C2821">
        <w:rPr>
          <w:rFonts w:ascii="Times New Roman" w:hAnsi="Times New Roman"/>
        </w:rPr>
        <w:t xml:space="preserve"> open evening will be held on Wedn</w:t>
      </w:r>
      <w:r>
        <w:rPr>
          <w:rFonts w:ascii="Times New Roman" w:hAnsi="Times New Roman"/>
        </w:rPr>
        <w:t xml:space="preserve">esday the </w:t>
      </w:r>
      <w:r w:rsidR="003C2821">
        <w:rPr>
          <w:rFonts w:ascii="Times New Roman" w:hAnsi="Times New Roman"/>
        </w:rPr>
        <w:t>8</w:t>
      </w:r>
      <w:r w:rsidRPr="00064F0F">
        <w:rPr>
          <w:rFonts w:ascii="Times New Roman" w:hAnsi="Times New Roman"/>
          <w:vertAlign w:val="superscript"/>
        </w:rPr>
        <w:t>th</w:t>
      </w:r>
      <w:r>
        <w:rPr>
          <w:rFonts w:ascii="Times New Roman" w:hAnsi="Times New Roman"/>
        </w:rPr>
        <w:t xml:space="preserve"> of February. The format for the night will </w:t>
      </w:r>
      <w:r w:rsidR="00F44EE1">
        <w:rPr>
          <w:rFonts w:ascii="Times New Roman" w:hAnsi="Times New Roman"/>
        </w:rPr>
        <w:t>include</w:t>
      </w:r>
      <w:r>
        <w:rPr>
          <w:rFonts w:ascii="Times New Roman" w:hAnsi="Times New Roman"/>
        </w:rPr>
        <w:t xml:space="preserve"> a tour of the school, a talk from myself and the Deputy Principal, Therese Meehan and a</w:t>
      </w:r>
      <w:r w:rsidR="00F44EE1">
        <w:rPr>
          <w:rFonts w:ascii="Times New Roman" w:hAnsi="Times New Roman"/>
        </w:rPr>
        <w:t xml:space="preserve"> short </w:t>
      </w:r>
      <w:r w:rsidR="003C2821">
        <w:rPr>
          <w:rFonts w:ascii="Times New Roman" w:hAnsi="Times New Roman"/>
        </w:rPr>
        <w:t>demonstration</w:t>
      </w:r>
      <w:r w:rsidR="00F44EE1">
        <w:rPr>
          <w:rFonts w:ascii="Times New Roman" w:hAnsi="Times New Roman"/>
        </w:rPr>
        <w:t xml:space="preserve"> of sample </w:t>
      </w:r>
      <w:proofErr w:type="spellStart"/>
      <w:r w:rsidR="00F44EE1">
        <w:rPr>
          <w:rFonts w:ascii="Times New Roman" w:hAnsi="Times New Roman"/>
        </w:rPr>
        <w:t>programmes</w:t>
      </w:r>
      <w:proofErr w:type="spellEnd"/>
      <w:r w:rsidR="003C2821">
        <w:rPr>
          <w:rFonts w:ascii="Times New Roman" w:hAnsi="Times New Roman"/>
        </w:rPr>
        <w:t xml:space="preserve"> in the infa</w:t>
      </w:r>
      <w:r w:rsidR="00F44EE1">
        <w:rPr>
          <w:rFonts w:ascii="Times New Roman" w:hAnsi="Times New Roman"/>
        </w:rPr>
        <w:t xml:space="preserve">nt room by </w:t>
      </w:r>
      <w:proofErr w:type="spellStart"/>
      <w:r w:rsidR="00F44EE1">
        <w:rPr>
          <w:rFonts w:ascii="Times New Roman" w:hAnsi="Times New Roman"/>
        </w:rPr>
        <w:t>Múinteoir</w:t>
      </w:r>
      <w:proofErr w:type="spellEnd"/>
      <w:r w:rsidR="00F44EE1">
        <w:rPr>
          <w:rFonts w:ascii="Times New Roman" w:hAnsi="Times New Roman"/>
        </w:rPr>
        <w:t xml:space="preserve"> Ruth. The open night will </w:t>
      </w:r>
      <w:r w:rsidR="003C2821">
        <w:rPr>
          <w:rFonts w:ascii="Times New Roman" w:hAnsi="Times New Roman"/>
        </w:rPr>
        <w:t xml:space="preserve">begin at 6.30 pm and end at 7.30 pm. </w:t>
      </w:r>
      <w:r>
        <w:rPr>
          <w:rFonts w:ascii="Times New Roman" w:hAnsi="Times New Roman"/>
        </w:rPr>
        <w:t xml:space="preserve"> We will give out Enrollment Forms on the night to be completed and sent back to the school by Friday the 17</w:t>
      </w:r>
      <w:r w:rsidRPr="00064F0F">
        <w:rPr>
          <w:rFonts w:ascii="Times New Roman" w:hAnsi="Times New Roman"/>
          <w:vertAlign w:val="superscript"/>
        </w:rPr>
        <w:t>th</w:t>
      </w:r>
      <w:r>
        <w:rPr>
          <w:rFonts w:ascii="Times New Roman" w:hAnsi="Times New Roman"/>
        </w:rPr>
        <w:t xml:space="preserve"> of February. </w:t>
      </w:r>
      <w:r w:rsidR="00F44EE1">
        <w:rPr>
          <w:rFonts w:ascii="Times New Roman" w:hAnsi="Times New Roman"/>
        </w:rPr>
        <w:t xml:space="preserve">If you know anyone who might be interested in attending, you might inform them that all are welcome. </w:t>
      </w:r>
    </w:p>
    <w:p w:rsidR="00C821AF" w:rsidRDefault="00C821AF" w:rsidP="00065E57">
      <w:pPr>
        <w:rPr>
          <w:rFonts w:ascii="Times New Roman" w:hAnsi="Times New Roman"/>
        </w:rPr>
      </w:pPr>
    </w:p>
    <w:p w:rsidR="00064F0F" w:rsidRPr="00ED472F" w:rsidRDefault="00C821AF" w:rsidP="00065E57">
      <w:pPr>
        <w:rPr>
          <w:rFonts w:ascii="Times New Roman" w:hAnsi="Times New Roman"/>
          <w:b/>
        </w:rPr>
      </w:pPr>
      <w:r w:rsidRPr="00ED472F">
        <w:rPr>
          <w:rFonts w:ascii="Times New Roman" w:hAnsi="Times New Roman"/>
          <w:b/>
        </w:rPr>
        <w:t>Communication:</w:t>
      </w:r>
    </w:p>
    <w:p w:rsidR="00C821AF" w:rsidRDefault="00C821AF" w:rsidP="00065E57">
      <w:pPr>
        <w:rPr>
          <w:rFonts w:ascii="Times New Roman" w:hAnsi="Times New Roman"/>
        </w:rPr>
      </w:pPr>
      <w:r>
        <w:rPr>
          <w:rFonts w:ascii="Times New Roman" w:hAnsi="Times New Roman"/>
        </w:rPr>
        <w:t xml:space="preserve">We intend to update our website more regularly going forward so you can keep up to date with </w:t>
      </w:r>
      <w:r w:rsidR="00F44EE1">
        <w:rPr>
          <w:rFonts w:ascii="Times New Roman" w:hAnsi="Times New Roman"/>
        </w:rPr>
        <w:t xml:space="preserve">what is going on in school </w:t>
      </w:r>
      <w:r>
        <w:rPr>
          <w:rFonts w:ascii="Times New Roman" w:hAnsi="Times New Roman"/>
        </w:rPr>
        <w:t>frequently. I would encourage you all to have a l</w:t>
      </w:r>
      <w:r w:rsidR="006F71DF">
        <w:rPr>
          <w:rFonts w:ascii="Times New Roman" w:hAnsi="Times New Roman"/>
        </w:rPr>
        <w:t xml:space="preserve">ook at our website to </w:t>
      </w:r>
      <w:proofErr w:type="spellStart"/>
      <w:r w:rsidR="006F71DF">
        <w:rPr>
          <w:rFonts w:ascii="Times New Roman" w:hAnsi="Times New Roman"/>
        </w:rPr>
        <w:t>familiaris</w:t>
      </w:r>
      <w:r>
        <w:rPr>
          <w:rFonts w:ascii="Times New Roman" w:hAnsi="Times New Roman"/>
        </w:rPr>
        <w:t>e</w:t>
      </w:r>
      <w:proofErr w:type="spellEnd"/>
      <w:r>
        <w:rPr>
          <w:rFonts w:ascii="Times New Roman" w:hAnsi="Times New Roman"/>
        </w:rPr>
        <w:t xml:space="preserve"> yourself with it</w:t>
      </w:r>
      <w:r w:rsidR="00F44EE1">
        <w:rPr>
          <w:rFonts w:ascii="Times New Roman" w:hAnsi="Times New Roman"/>
        </w:rPr>
        <w:t>s contents (</w:t>
      </w:r>
      <w:r>
        <w:rPr>
          <w:rFonts w:ascii="Times New Roman" w:hAnsi="Times New Roman"/>
        </w:rPr>
        <w:t xml:space="preserve"> </w:t>
      </w:r>
      <w:hyperlink r:id="rId11" w:history="1">
        <w:r w:rsidRPr="00C821AF">
          <w:rPr>
            <w:rStyle w:val="Hyperlink"/>
            <w:rFonts w:ascii="Times New Roman" w:hAnsi="Times New Roman"/>
            <w:color w:val="auto"/>
            <w:u w:val="none"/>
          </w:rPr>
          <w:t>www.gortnahoens.ie</w:t>
        </w:r>
      </w:hyperlink>
      <w:r w:rsidRPr="00C821AF">
        <w:rPr>
          <w:rFonts w:ascii="Times New Roman" w:hAnsi="Times New Roman"/>
        </w:rPr>
        <w:t xml:space="preserve"> </w:t>
      </w:r>
      <w:r w:rsidR="00F44EE1">
        <w:rPr>
          <w:rFonts w:ascii="Times New Roman" w:hAnsi="Times New Roman"/>
        </w:rPr>
        <w:t>)</w:t>
      </w:r>
      <w:r w:rsidRPr="00C821AF">
        <w:rPr>
          <w:rFonts w:ascii="Times New Roman" w:hAnsi="Times New Roman"/>
        </w:rPr>
        <w:t xml:space="preserve"> </w:t>
      </w:r>
      <w:r>
        <w:rPr>
          <w:rFonts w:ascii="Times New Roman" w:hAnsi="Times New Roman"/>
        </w:rPr>
        <w:t>Also on the website is the school calendar and any news or events you should be aware of.</w:t>
      </w:r>
      <w:r w:rsidR="00F44EE1">
        <w:rPr>
          <w:rFonts w:ascii="Times New Roman" w:hAnsi="Times New Roman"/>
        </w:rPr>
        <w:t xml:space="preserve"> Included in the calendar is a list of coaching days for each class, swimming dates etc. so your child will know what days they need gear for. </w:t>
      </w:r>
      <w:r>
        <w:rPr>
          <w:rFonts w:ascii="Times New Roman" w:hAnsi="Times New Roman"/>
        </w:rPr>
        <w:t xml:space="preserve"> There are also some useful links to other websites for parents and children alike. Some of our more important polices are also available for viewing on our website. Under the parents’ zone in the notes section you will be able to view any notes that are sent home. These notes often end up in the bottom of your child’s bag so we hope to make life easie</w:t>
      </w:r>
      <w:r w:rsidR="00F44EE1">
        <w:rPr>
          <w:rFonts w:ascii="Times New Roman" w:hAnsi="Times New Roman"/>
        </w:rPr>
        <w:t>r for you by uploading them onto the website</w:t>
      </w:r>
      <w:r>
        <w:rPr>
          <w:rFonts w:ascii="Times New Roman" w:hAnsi="Times New Roman"/>
        </w:rPr>
        <w:t>. The website is currently being updated to include a “Twitter” feed, where we can share useful link</w:t>
      </w:r>
      <w:r w:rsidR="00F44EE1">
        <w:rPr>
          <w:rFonts w:ascii="Times New Roman" w:hAnsi="Times New Roman"/>
        </w:rPr>
        <w:t>s</w:t>
      </w:r>
      <w:r>
        <w:rPr>
          <w:rFonts w:ascii="Times New Roman" w:hAnsi="Times New Roman"/>
        </w:rPr>
        <w:t xml:space="preserve"> and articles with you. It is also an easy way for us to communicate what is going on in our school and link it directly back to our website. </w:t>
      </w:r>
    </w:p>
    <w:p w:rsidR="00C821AF" w:rsidRPr="00F44EE1" w:rsidRDefault="00C821AF" w:rsidP="00065E57">
      <w:pPr>
        <w:rPr>
          <w:rFonts w:ascii="Times New Roman" w:hAnsi="Times New Roman"/>
          <w:b/>
        </w:rPr>
      </w:pPr>
      <w:r w:rsidRPr="00F44EE1">
        <w:rPr>
          <w:rFonts w:ascii="Times New Roman" w:hAnsi="Times New Roman"/>
          <w:b/>
        </w:rPr>
        <w:t xml:space="preserve">Consent: </w:t>
      </w:r>
    </w:p>
    <w:p w:rsidR="00C821AF" w:rsidRDefault="00C821AF" w:rsidP="00065E57">
      <w:pPr>
        <w:rPr>
          <w:rFonts w:ascii="Times New Roman" w:hAnsi="Times New Roman"/>
        </w:rPr>
      </w:pPr>
      <w:r>
        <w:rPr>
          <w:rFonts w:ascii="Times New Roman" w:hAnsi="Times New Roman"/>
        </w:rPr>
        <w:t>You would have signed a consent form for the use of your child’s image or details on our website before. I am sending out a general consent form once again for our records which I hope you will complete and retur</w:t>
      </w:r>
      <w:r w:rsidR="00F44EE1">
        <w:rPr>
          <w:rFonts w:ascii="Times New Roman" w:hAnsi="Times New Roman"/>
        </w:rPr>
        <w:t>n to the school by Tuesday the 17</w:t>
      </w:r>
      <w:r w:rsidR="00F44EE1" w:rsidRPr="00F44EE1">
        <w:rPr>
          <w:rFonts w:ascii="Times New Roman" w:hAnsi="Times New Roman"/>
          <w:vertAlign w:val="superscript"/>
        </w:rPr>
        <w:t>th</w:t>
      </w:r>
      <w:r w:rsidR="00F44EE1">
        <w:rPr>
          <w:rFonts w:ascii="Times New Roman" w:hAnsi="Times New Roman"/>
        </w:rPr>
        <w:t xml:space="preserve"> of January. </w:t>
      </w:r>
    </w:p>
    <w:p w:rsidR="00C821AF" w:rsidRDefault="00C821AF" w:rsidP="00065E57">
      <w:pPr>
        <w:rPr>
          <w:rFonts w:ascii="Times New Roman" w:hAnsi="Times New Roman"/>
        </w:rPr>
      </w:pPr>
    </w:p>
    <w:p w:rsidR="00064F0F" w:rsidRDefault="00C821AF" w:rsidP="00F44EE1">
      <w:pPr>
        <w:tabs>
          <w:tab w:val="left" w:pos="3660"/>
        </w:tabs>
        <w:jc w:val="both"/>
        <w:rPr>
          <w:rFonts w:ascii="Times New Roman" w:hAnsi="Times New Roman"/>
          <w:b/>
        </w:rPr>
      </w:pPr>
      <w:r w:rsidRPr="00F44EE1">
        <w:rPr>
          <w:rFonts w:ascii="Times New Roman" w:hAnsi="Times New Roman"/>
          <w:b/>
        </w:rPr>
        <w:t xml:space="preserve">Fundraising: </w:t>
      </w:r>
    </w:p>
    <w:p w:rsidR="00F44EE1" w:rsidRPr="00F44EE1" w:rsidRDefault="00F44EE1" w:rsidP="00F44EE1">
      <w:pPr>
        <w:tabs>
          <w:tab w:val="left" w:pos="3660"/>
        </w:tabs>
        <w:jc w:val="both"/>
        <w:rPr>
          <w:rFonts w:ascii="Times New Roman" w:hAnsi="Times New Roman"/>
        </w:rPr>
      </w:pPr>
      <w:r w:rsidRPr="00F44EE1">
        <w:rPr>
          <w:rFonts w:ascii="Times New Roman" w:hAnsi="Times New Roman"/>
        </w:rPr>
        <w:t xml:space="preserve">Unfortunately, we will need to </w:t>
      </w:r>
      <w:proofErr w:type="spellStart"/>
      <w:r w:rsidR="006F71DF">
        <w:rPr>
          <w:rFonts w:ascii="Times New Roman" w:hAnsi="Times New Roman"/>
        </w:rPr>
        <w:t>organis</w:t>
      </w:r>
      <w:r w:rsidRPr="00F44EE1">
        <w:rPr>
          <w:rFonts w:ascii="Times New Roman" w:hAnsi="Times New Roman"/>
        </w:rPr>
        <w:t>e</w:t>
      </w:r>
      <w:proofErr w:type="spellEnd"/>
      <w:r w:rsidRPr="00F44EE1">
        <w:rPr>
          <w:rFonts w:ascii="Times New Roman" w:hAnsi="Times New Roman"/>
        </w:rPr>
        <w:t xml:space="preserve"> some fundraisers this year and we are currently working on ideas for this. More details to follow. </w:t>
      </w:r>
    </w:p>
    <w:p w:rsidR="00C821AF" w:rsidRDefault="00C821AF" w:rsidP="00C821AF">
      <w:pPr>
        <w:tabs>
          <w:tab w:val="left" w:pos="3660"/>
        </w:tabs>
        <w:jc w:val="both"/>
        <w:rPr>
          <w:rFonts w:ascii="Times New Roman" w:hAnsi="Times New Roman"/>
        </w:rPr>
      </w:pPr>
    </w:p>
    <w:p w:rsidR="00C821AF" w:rsidRPr="00F44EE1" w:rsidRDefault="00C821AF" w:rsidP="00C821AF">
      <w:pPr>
        <w:tabs>
          <w:tab w:val="left" w:pos="3660"/>
        </w:tabs>
        <w:jc w:val="both"/>
        <w:rPr>
          <w:rFonts w:ascii="Times New Roman" w:hAnsi="Times New Roman"/>
          <w:b/>
        </w:rPr>
      </w:pPr>
      <w:r w:rsidRPr="00F44EE1">
        <w:rPr>
          <w:rFonts w:ascii="Times New Roman" w:hAnsi="Times New Roman"/>
          <w:b/>
        </w:rPr>
        <w:t xml:space="preserve">Parents Association: </w:t>
      </w:r>
    </w:p>
    <w:p w:rsidR="00C821AF" w:rsidRDefault="00C821AF" w:rsidP="00C821AF">
      <w:pPr>
        <w:tabs>
          <w:tab w:val="left" w:pos="3660"/>
        </w:tabs>
        <w:jc w:val="both"/>
        <w:rPr>
          <w:rFonts w:ascii="Times New Roman" w:hAnsi="Times New Roman"/>
        </w:rPr>
      </w:pPr>
      <w:r>
        <w:rPr>
          <w:rFonts w:ascii="Times New Roman" w:hAnsi="Times New Roman"/>
        </w:rPr>
        <w:t xml:space="preserve">I feel that an effective Parent’s Association is a vital component of any school. As you are aware </w:t>
      </w:r>
      <w:r w:rsidR="00F44EE1">
        <w:rPr>
          <w:rFonts w:ascii="Times New Roman" w:hAnsi="Times New Roman"/>
        </w:rPr>
        <w:t>our own parent’s association disbanded last year</w:t>
      </w:r>
      <w:r>
        <w:rPr>
          <w:rFonts w:ascii="Times New Roman" w:hAnsi="Times New Roman"/>
        </w:rPr>
        <w:t xml:space="preserve">. PJ Ryan gave a talk on what the role of the Parent’s </w:t>
      </w:r>
      <w:r w:rsidR="006F71DF">
        <w:rPr>
          <w:rFonts w:ascii="Times New Roman" w:hAnsi="Times New Roman"/>
        </w:rPr>
        <w:t xml:space="preserve">Association is at our </w:t>
      </w:r>
      <w:proofErr w:type="spellStart"/>
      <w:r w:rsidR="006F71DF">
        <w:rPr>
          <w:rFonts w:ascii="Times New Roman" w:hAnsi="Times New Roman"/>
        </w:rPr>
        <w:t>familiaris</w:t>
      </w:r>
      <w:r>
        <w:rPr>
          <w:rFonts w:ascii="Times New Roman" w:hAnsi="Times New Roman"/>
        </w:rPr>
        <w:t>ation</w:t>
      </w:r>
      <w:proofErr w:type="spellEnd"/>
      <w:r>
        <w:rPr>
          <w:rFonts w:ascii="Times New Roman" w:hAnsi="Times New Roman"/>
        </w:rPr>
        <w:t xml:space="preserve"> night before Christmas and we agreed to hold an </w:t>
      </w:r>
      <w:r w:rsidR="00F44EE1">
        <w:rPr>
          <w:rFonts w:ascii="Times New Roman" w:hAnsi="Times New Roman"/>
        </w:rPr>
        <w:t>AGM</w:t>
      </w:r>
      <w:r>
        <w:rPr>
          <w:rFonts w:ascii="Times New Roman" w:hAnsi="Times New Roman"/>
        </w:rPr>
        <w:t xml:space="preserve"> to discuss with parents their appetite for getting it </w:t>
      </w:r>
      <w:r w:rsidR="006F71DF">
        <w:rPr>
          <w:rFonts w:ascii="Times New Roman" w:hAnsi="Times New Roman"/>
        </w:rPr>
        <w:t>back up and running</w:t>
      </w:r>
      <w:r>
        <w:rPr>
          <w:rFonts w:ascii="Times New Roman" w:hAnsi="Times New Roman"/>
        </w:rPr>
        <w:t>. This meeting will take place in the school hal</w:t>
      </w:r>
      <w:r w:rsidR="00AB04CB">
        <w:rPr>
          <w:rFonts w:ascii="Times New Roman" w:hAnsi="Times New Roman"/>
        </w:rPr>
        <w:t>l on</w:t>
      </w:r>
      <w:r w:rsidR="006F71DF">
        <w:rPr>
          <w:rFonts w:ascii="Times New Roman" w:hAnsi="Times New Roman"/>
        </w:rPr>
        <w:t xml:space="preserve"> </w:t>
      </w:r>
      <w:r w:rsidR="006F71DF" w:rsidRPr="006F71DF">
        <w:rPr>
          <w:rFonts w:ascii="Times New Roman" w:hAnsi="Times New Roman"/>
          <w:b/>
        </w:rPr>
        <w:t>Wednesday the 18</w:t>
      </w:r>
      <w:r w:rsidR="006F71DF" w:rsidRPr="006F71DF">
        <w:rPr>
          <w:rFonts w:ascii="Times New Roman" w:hAnsi="Times New Roman"/>
          <w:b/>
          <w:vertAlign w:val="superscript"/>
        </w:rPr>
        <w:t>th</w:t>
      </w:r>
      <w:r w:rsidR="006F71DF" w:rsidRPr="006F71DF">
        <w:rPr>
          <w:rFonts w:ascii="Times New Roman" w:hAnsi="Times New Roman"/>
          <w:b/>
        </w:rPr>
        <w:t xml:space="preserve"> of January at 8pm</w:t>
      </w:r>
      <w:r w:rsidR="006F71DF">
        <w:rPr>
          <w:rFonts w:ascii="Times New Roman" w:hAnsi="Times New Roman"/>
        </w:rPr>
        <w:t>.</w:t>
      </w:r>
      <w:r w:rsidR="00AB04CB">
        <w:rPr>
          <w:rFonts w:ascii="Times New Roman" w:hAnsi="Times New Roman"/>
        </w:rPr>
        <w:t xml:space="preserve"> Please ensure at least one member of your family attends the discussion. </w:t>
      </w:r>
    </w:p>
    <w:p w:rsidR="00881686" w:rsidRDefault="00881686" w:rsidP="00881686">
      <w:pPr>
        <w:jc w:val="center"/>
        <w:rPr>
          <w:rFonts w:ascii="Times New Roman" w:hAnsi="Times New Roman"/>
        </w:rPr>
      </w:pPr>
    </w:p>
    <w:p w:rsidR="00881686" w:rsidRDefault="006F71DF" w:rsidP="006F71DF">
      <w:pPr>
        <w:rPr>
          <w:rFonts w:ascii="Times New Roman" w:hAnsi="Times New Roman"/>
        </w:rPr>
      </w:pPr>
      <w:r>
        <w:rPr>
          <w:rFonts w:ascii="Times New Roman" w:hAnsi="Times New Roman"/>
        </w:rPr>
        <w:t xml:space="preserve">Yours sincerely, </w:t>
      </w:r>
    </w:p>
    <w:p w:rsidR="006F71DF" w:rsidRPr="00881686" w:rsidRDefault="006F71DF" w:rsidP="006F71DF">
      <w:pPr>
        <w:rPr>
          <w:rFonts w:ascii="Times New Roman" w:hAnsi="Times New Roman"/>
        </w:rPr>
      </w:pPr>
      <w:r>
        <w:rPr>
          <w:rFonts w:ascii="Times New Roman" w:hAnsi="Times New Roman"/>
        </w:rPr>
        <w:t xml:space="preserve">David </w:t>
      </w:r>
      <w:proofErr w:type="spellStart"/>
      <w:r>
        <w:rPr>
          <w:rFonts w:ascii="Times New Roman" w:hAnsi="Times New Roman"/>
        </w:rPr>
        <w:t>O’Dwyer</w:t>
      </w:r>
      <w:proofErr w:type="spellEnd"/>
      <w:r>
        <w:rPr>
          <w:rFonts w:ascii="Times New Roman" w:hAnsi="Times New Roman"/>
        </w:rPr>
        <w:t xml:space="preserve"> </w:t>
      </w:r>
    </w:p>
    <w:sectPr w:rsidR="006F71DF" w:rsidRPr="00881686" w:rsidSect="007C5D33">
      <w:footerReference w:type="default" r:id="rId12"/>
      <w:pgSz w:w="11906" w:h="16838"/>
      <w:pgMar w:top="284" w:right="566"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3D" w:rsidRDefault="001C2D3D" w:rsidP="00FA53F4">
      <w:r>
        <w:separator/>
      </w:r>
    </w:p>
  </w:endnote>
  <w:endnote w:type="continuationSeparator" w:id="0">
    <w:p w:rsidR="001C2D3D" w:rsidRDefault="001C2D3D" w:rsidP="00FA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79" w:rsidRPr="00C22A72" w:rsidRDefault="00E02E79" w:rsidP="00E02E79">
    <w:pPr>
      <w:pStyle w:val="Header"/>
      <w:tabs>
        <w:tab w:val="left" w:pos="1545"/>
      </w:tabs>
      <w:spacing w:line="360" w:lineRule="auto"/>
      <w:rPr>
        <w:rStyle w:val="Hyperlink"/>
        <w:rFonts w:ascii="Times New Roman" w:hAnsi="Times New Roman"/>
        <w:color w:val="auto"/>
        <w:u w:val="none"/>
      </w:rPr>
    </w:pPr>
    <w:r w:rsidRPr="00C22A72">
      <w:rPr>
        <w:rStyle w:val="Hyperlink"/>
        <w:rFonts w:ascii="Times New Roman" w:hAnsi="Times New Roman"/>
        <w:color w:val="auto"/>
        <w:u w:val="none"/>
      </w:rPr>
      <w:t xml:space="preserve">Principal: Mr. David </w:t>
    </w:r>
    <w:proofErr w:type="spellStart"/>
    <w:r w:rsidRPr="00C22A72">
      <w:rPr>
        <w:rStyle w:val="Hyperlink"/>
        <w:rFonts w:ascii="Times New Roman" w:hAnsi="Times New Roman"/>
        <w:color w:val="auto"/>
        <w:u w:val="none"/>
      </w:rPr>
      <w:t>O’Dwyer</w:t>
    </w:r>
    <w:proofErr w:type="spellEnd"/>
    <w:r w:rsidRPr="00C22A72">
      <w:rPr>
        <w:rStyle w:val="Hyperlink"/>
        <w:rFonts w:ascii="Times New Roman" w:hAnsi="Times New Roman"/>
        <w:color w:val="auto"/>
        <w:u w:val="none"/>
      </w:rPr>
      <w:tab/>
      <w:t xml:space="preserve">                                                                            Website: www.gortnahoens.ie                                                </w:t>
    </w:r>
  </w:p>
  <w:p w:rsidR="00FA53F4" w:rsidRPr="00C22A72" w:rsidRDefault="00E02E79" w:rsidP="00E02E79">
    <w:pPr>
      <w:pStyle w:val="Header"/>
      <w:tabs>
        <w:tab w:val="left" w:pos="1545"/>
      </w:tabs>
      <w:spacing w:line="360" w:lineRule="auto"/>
      <w:jc w:val="both"/>
      <w:rPr>
        <w:rFonts w:ascii="Times New Roman" w:hAnsi="Times New Roman"/>
      </w:rPr>
    </w:pPr>
    <w:r w:rsidRPr="00C22A72">
      <w:rPr>
        <w:rStyle w:val="Hyperlink"/>
        <w:rFonts w:ascii="Times New Roman" w:hAnsi="Times New Roman"/>
        <w:color w:val="auto"/>
        <w:u w:val="none"/>
      </w:rPr>
      <w:t>Deputy Principal: Mrs. Therese Meehan</w:t>
    </w:r>
    <w:r w:rsidRPr="00C22A72">
      <w:rPr>
        <w:rStyle w:val="Hyperlink"/>
        <w:rFonts w:ascii="Times New Roman" w:hAnsi="Times New Roman"/>
        <w:color w:val="auto"/>
        <w:u w:val="none"/>
      </w:rPr>
      <w:tab/>
      <w:t xml:space="preserve">                               </w:t>
    </w:r>
    <w:r w:rsidRPr="00C22A72">
      <w:rPr>
        <w:rStyle w:val="Hyperlink"/>
        <w:rFonts w:ascii="Times New Roman" w:hAnsi="Times New Roman"/>
        <w:color w:val="auto"/>
        <w:u w:val="none"/>
      </w:rPr>
      <w:tab/>
      <w:t xml:space="preserve">         Twitter: @</w:t>
    </w:r>
    <w:proofErr w:type="spellStart"/>
    <w:r w:rsidRPr="00C22A72">
      <w:rPr>
        <w:rStyle w:val="Hyperlink"/>
        <w:rFonts w:ascii="Times New Roman" w:hAnsi="Times New Roman"/>
        <w:color w:val="auto"/>
        <w:u w:val="none"/>
      </w:rPr>
      <w:t>gortnahoens</w:t>
    </w:r>
    <w:proofErr w:type="spellEnd"/>
    <w:r w:rsidRPr="00C22A72">
      <w:rPr>
        <w:rStyle w:val="Hyperlink"/>
        <w:rFonts w:ascii="Times New Roman" w:hAnsi="Times New Roman"/>
        <w:color w:val="auto"/>
        <w:u w:val="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3D" w:rsidRDefault="001C2D3D" w:rsidP="00FA53F4">
      <w:r>
        <w:separator/>
      </w:r>
    </w:p>
  </w:footnote>
  <w:footnote w:type="continuationSeparator" w:id="0">
    <w:p w:rsidR="001C2D3D" w:rsidRDefault="001C2D3D" w:rsidP="00FA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3FA"/>
    <w:multiLevelType w:val="multilevel"/>
    <w:tmpl w:val="AD9839A6"/>
    <w:lvl w:ilvl="0">
      <w:start w:val="1"/>
      <w:numFmt w:val="decimal"/>
      <w:pStyle w:val="1-NUMBERING"/>
      <w:lvlText w:val="(%1)"/>
      <w:lvlJc w:val="left"/>
      <w:pPr>
        <w:tabs>
          <w:tab w:val="num" w:pos="709"/>
        </w:tabs>
        <w:ind w:left="709" w:hanging="709"/>
      </w:pPr>
      <w:rPr>
        <w:b w:val="0"/>
        <w:i w:val="0"/>
        <w:u w:val="none"/>
      </w:rPr>
    </w:lvl>
    <w:lvl w:ilvl="1">
      <w:start w:val="1"/>
      <w:numFmt w:val="upperLetter"/>
      <w:lvlText w:val="%2."/>
      <w:lvlJc w:val="left"/>
      <w:pPr>
        <w:tabs>
          <w:tab w:val="num" w:pos="709"/>
        </w:tabs>
        <w:ind w:left="709" w:hanging="709"/>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006A71"/>
    <w:multiLevelType w:val="multilevel"/>
    <w:tmpl w:val="44469324"/>
    <w:lvl w:ilvl="0">
      <w:start w:val="1"/>
      <w:numFmt w:val="decimal"/>
      <w:lvlText w:val="%1."/>
      <w:lvlJc w:val="left"/>
      <w:pPr>
        <w:tabs>
          <w:tab w:val="num" w:pos="0"/>
        </w:tabs>
        <w:ind w:left="780" w:hanging="780"/>
      </w:pPr>
      <w:rPr>
        <w:rFonts w:hint="default"/>
      </w:rPr>
    </w:lvl>
    <w:lvl w:ilvl="1">
      <w:start w:val="4"/>
      <w:numFmt w:val="decimalZero"/>
      <w:lvlText w:val="%1.%2."/>
      <w:lvlJc w:val="left"/>
      <w:pPr>
        <w:tabs>
          <w:tab w:val="num" w:pos="0"/>
        </w:tabs>
        <w:ind w:left="1140" w:hanging="780"/>
      </w:pPr>
      <w:rPr>
        <w:rFonts w:hint="default"/>
      </w:rPr>
    </w:lvl>
    <w:lvl w:ilvl="2">
      <w:start w:val="1"/>
      <w:numFmt w:val="decimal"/>
      <w:lvlText w:val="2.03.%3"/>
      <w:lvlJc w:val="left"/>
      <w:pPr>
        <w:tabs>
          <w:tab w:val="num" w:pos="0"/>
        </w:tabs>
        <w:ind w:left="1773" w:hanging="780"/>
      </w:pPr>
      <w:rPr>
        <w:rFonts w:hint="default"/>
        <w:b/>
        <w:color w:val="auto"/>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456317B0"/>
    <w:multiLevelType w:val="hybridMultilevel"/>
    <w:tmpl w:val="5D04F1F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65401CF3"/>
    <w:multiLevelType w:val="hybridMultilevel"/>
    <w:tmpl w:val="307C63EE"/>
    <w:lvl w:ilvl="0" w:tplc="4DA40A62">
      <w:start w:val="1"/>
      <w:numFmt w:val="decimal"/>
      <w:lvlText w:val="%1."/>
      <w:lvlJc w:val="left"/>
      <w:pPr>
        <w:tabs>
          <w:tab w:val="num" w:pos="1080"/>
        </w:tabs>
        <w:ind w:left="1080" w:hanging="720"/>
      </w:pPr>
      <w:rPr>
        <w:rFonts w:cs="Times New Roman"/>
      </w:rPr>
    </w:lvl>
    <w:lvl w:ilvl="1" w:tplc="186EB38E">
      <w:start w:val="1"/>
      <w:numFmt w:val="bullet"/>
      <w:pStyle w:val="Normal9p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66DC624D"/>
    <w:multiLevelType w:val="multilevel"/>
    <w:tmpl w:val="1B365A4E"/>
    <w:lvl w:ilvl="0">
      <w:start w:val="1"/>
      <w:numFmt w:val="decimal"/>
      <w:lvlText w:val="%1."/>
      <w:lvlJc w:val="left"/>
      <w:pPr>
        <w:ind w:left="360" w:hanging="360"/>
      </w:pPr>
      <w:rPr>
        <w:b/>
      </w:rPr>
    </w:lvl>
    <w:lvl w:ilvl="1">
      <w:start w:val="1"/>
      <w:numFmt w:val="decimalZero"/>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10"/>
    <w:rsid w:val="00036265"/>
    <w:rsid w:val="000425A2"/>
    <w:rsid w:val="00053D52"/>
    <w:rsid w:val="000556CB"/>
    <w:rsid w:val="0006293D"/>
    <w:rsid w:val="00064F0F"/>
    <w:rsid w:val="00065E57"/>
    <w:rsid w:val="00071A43"/>
    <w:rsid w:val="000954D1"/>
    <w:rsid w:val="000A6951"/>
    <w:rsid w:val="000C3D31"/>
    <w:rsid w:val="000C6B1D"/>
    <w:rsid w:val="000E0665"/>
    <w:rsid w:val="000E4CE9"/>
    <w:rsid w:val="000F57C1"/>
    <w:rsid w:val="00101219"/>
    <w:rsid w:val="00103BF3"/>
    <w:rsid w:val="00105BD4"/>
    <w:rsid w:val="00110053"/>
    <w:rsid w:val="00112CB2"/>
    <w:rsid w:val="00113E84"/>
    <w:rsid w:val="0011750F"/>
    <w:rsid w:val="00122175"/>
    <w:rsid w:val="00133621"/>
    <w:rsid w:val="00143F0C"/>
    <w:rsid w:val="00150F46"/>
    <w:rsid w:val="001521C9"/>
    <w:rsid w:val="00152EED"/>
    <w:rsid w:val="00154E1F"/>
    <w:rsid w:val="001678E2"/>
    <w:rsid w:val="00172371"/>
    <w:rsid w:val="00175B8D"/>
    <w:rsid w:val="00187715"/>
    <w:rsid w:val="00187EC0"/>
    <w:rsid w:val="001915E0"/>
    <w:rsid w:val="001A3212"/>
    <w:rsid w:val="001B0893"/>
    <w:rsid w:val="001B5DCA"/>
    <w:rsid w:val="001C2D3D"/>
    <w:rsid w:val="001C2DE7"/>
    <w:rsid w:val="001C46F1"/>
    <w:rsid w:val="001E6005"/>
    <w:rsid w:val="001E6A02"/>
    <w:rsid w:val="001E6BC3"/>
    <w:rsid w:val="001F3A47"/>
    <w:rsid w:val="001F6F2C"/>
    <w:rsid w:val="0021247A"/>
    <w:rsid w:val="00215677"/>
    <w:rsid w:val="002254F8"/>
    <w:rsid w:val="002344E6"/>
    <w:rsid w:val="002530A4"/>
    <w:rsid w:val="00265E05"/>
    <w:rsid w:val="00275F33"/>
    <w:rsid w:val="00285A80"/>
    <w:rsid w:val="00293E1C"/>
    <w:rsid w:val="002B4C2F"/>
    <w:rsid w:val="00300B48"/>
    <w:rsid w:val="0030407F"/>
    <w:rsid w:val="003040A0"/>
    <w:rsid w:val="00331995"/>
    <w:rsid w:val="00331ADD"/>
    <w:rsid w:val="003355A5"/>
    <w:rsid w:val="0033748A"/>
    <w:rsid w:val="00341199"/>
    <w:rsid w:val="003428C6"/>
    <w:rsid w:val="00344631"/>
    <w:rsid w:val="003456E5"/>
    <w:rsid w:val="003624F2"/>
    <w:rsid w:val="00365462"/>
    <w:rsid w:val="00370756"/>
    <w:rsid w:val="0038374A"/>
    <w:rsid w:val="003A3012"/>
    <w:rsid w:val="003C2821"/>
    <w:rsid w:val="003D1C88"/>
    <w:rsid w:val="003F3136"/>
    <w:rsid w:val="004024FB"/>
    <w:rsid w:val="00420DA4"/>
    <w:rsid w:val="00432A23"/>
    <w:rsid w:val="0043391B"/>
    <w:rsid w:val="00441A98"/>
    <w:rsid w:val="00451114"/>
    <w:rsid w:val="00456515"/>
    <w:rsid w:val="004667B0"/>
    <w:rsid w:val="004826E4"/>
    <w:rsid w:val="004A4F77"/>
    <w:rsid w:val="004A71C2"/>
    <w:rsid w:val="004B3C60"/>
    <w:rsid w:val="004C2F7B"/>
    <w:rsid w:val="004C3234"/>
    <w:rsid w:val="004C3C70"/>
    <w:rsid w:val="004D0D12"/>
    <w:rsid w:val="004D0E36"/>
    <w:rsid w:val="004D2664"/>
    <w:rsid w:val="004D3DD0"/>
    <w:rsid w:val="004D480E"/>
    <w:rsid w:val="004E0248"/>
    <w:rsid w:val="004E0F90"/>
    <w:rsid w:val="004E5DF1"/>
    <w:rsid w:val="004E68CB"/>
    <w:rsid w:val="004F0C29"/>
    <w:rsid w:val="004F1610"/>
    <w:rsid w:val="004F7CD4"/>
    <w:rsid w:val="005026BD"/>
    <w:rsid w:val="005078D0"/>
    <w:rsid w:val="00515375"/>
    <w:rsid w:val="00531434"/>
    <w:rsid w:val="005411D5"/>
    <w:rsid w:val="00541770"/>
    <w:rsid w:val="0054593D"/>
    <w:rsid w:val="00545A1E"/>
    <w:rsid w:val="00546978"/>
    <w:rsid w:val="00547B9D"/>
    <w:rsid w:val="00556BD3"/>
    <w:rsid w:val="0055700F"/>
    <w:rsid w:val="00561064"/>
    <w:rsid w:val="00586D78"/>
    <w:rsid w:val="00592918"/>
    <w:rsid w:val="005943C2"/>
    <w:rsid w:val="0059640A"/>
    <w:rsid w:val="005A1373"/>
    <w:rsid w:val="005A5795"/>
    <w:rsid w:val="005B0A89"/>
    <w:rsid w:val="005B2787"/>
    <w:rsid w:val="005B58B9"/>
    <w:rsid w:val="005C15CF"/>
    <w:rsid w:val="005C2764"/>
    <w:rsid w:val="005C5D43"/>
    <w:rsid w:val="005E4BB7"/>
    <w:rsid w:val="005F12D7"/>
    <w:rsid w:val="006215B8"/>
    <w:rsid w:val="00625291"/>
    <w:rsid w:val="006272B0"/>
    <w:rsid w:val="0063211A"/>
    <w:rsid w:val="0063793E"/>
    <w:rsid w:val="00646C17"/>
    <w:rsid w:val="00670CA2"/>
    <w:rsid w:val="00684448"/>
    <w:rsid w:val="00687375"/>
    <w:rsid w:val="0069358B"/>
    <w:rsid w:val="006A5C12"/>
    <w:rsid w:val="006B2DE5"/>
    <w:rsid w:val="006C40DB"/>
    <w:rsid w:val="006C6DB8"/>
    <w:rsid w:val="006C76C4"/>
    <w:rsid w:val="006D7222"/>
    <w:rsid w:val="006E0D71"/>
    <w:rsid w:val="006F71DF"/>
    <w:rsid w:val="00710EEA"/>
    <w:rsid w:val="00713391"/>
    <w:rsid w:val="00715C82"/>
    <w:rsid w:val="0072306D"/>
    <w:rsid w:val="00726F1B"/>
    <w:rsid w:val="007355A5"/>
    <w:rsid w:val="00752331"/>
    <w:rsid w:val="00765B13"/>
    <w:rsid w:val="00767A93"/>
    <w:rsid w:val="00775D74"/>
    <w:rsid w:val="00784885"/>
    <w:rsid w:val="00786E03"/>
    <w:rsid w:val="007902FB"/>
    <w:rsid w:val="0079221D"/>
    <w:rsid w:val="00793256"/>
    <w:rsid w:val="007A1B78"/>
    <w:rsid w:val="007B500D"/>
    <w:rsid w:val="007C5D33"/>
    <w:rsid w:val="007E6C65"/>
    <w:rsid w:val="007F161A"/>
    <w:rsid w:val="00800F74"/>
    <w:rsid w:val="00803012"/>
    <w:rsid w:val="00805673"/>
    <w:rsid w:val="008111B9"/>
    <w:rsid w:val="00812404"/>
    <w:rsid w:val="008274FF"/>
    <w:rsid w:val="008335C7"/>
    <w:rsid w:val="00835F96"/>
    <w:rsid w:val="00845841"/>
    <w:rsid w:val="00862E4A"/>
    <w:rsid w:val="00881686"/>
    <w:rsid w:val="00883790"/>
    <w:rsid w:val="00892E07"/>
    <w:rsid w:val="0089425C"/>
    <w:rsid w:val="00894C87"/>
    <w:rsid w:val="0089651F"/>
    <w:rsid w:val="008A28B5"/>
    <w:rsid w:val="008B3734"/>
    <w:rsid w:val="008B6F45"/>
    <w:rsid w:val="008C0FF3"/>
    <w:rsid w:val="008D483A"/>
    <w:rsid w:val="00910CBB"/>
    <w:rsid w:val="0091462F"/>
    <w:rsid w:val="00917350"/>
    <w:rsid w:val="00921A25"/>
    <w:rsid w:val="00927A39"/>
    <w:rsid w:val="0094318E"/>
    <w:rsid w:val="009450A4"/>
    <w:rsid w:val="0095108B"/>
    <w:rsid w:val="00955768"/>
    <w:rsid w:val="0095693C"/>
    <w:rsid w:val="0096261F"/>
    <w:rsid w:val="00967FE7"/>
    <w:rsid w:val="00972CBF"/>
    <w:rsid w:val="00985293"/>
    <w:rsid w:val="00987FB5"/>
    <w:rsid w:val="009A058D"/>
    <w:rsid w:val="009B066F"/>
    <w:rsid w:val="009B2360"/>
    <w:rsid w:val="009B7915"/>
    <w:rsid w:val="009D0CCD"/>
    <w:rsid w:val="009D341F"/>
    <w:rsid w:val="009D3D5D"/>
    <w:rsid w:val="009E2A4E"/>
    <w:rsid w:val="009F37EF"/>
    <w:rsid w:val="009F4030"/>
    <w:rsid w:val="009F7A8B"/>
    <w:rsid w:val="00A00B24"/>
    <w:rsid w:val="00A040F8"/>
    <w:rsid w:val="00A0558A"/>
    <w:rsid w:val="00A05D70"/>
    <w:rsid w:val="00A06C57"/>
    <w:rsid w:val="00A12DDF"/>
    <w:rsid w:val="00A216A8"/>
    <w:rsid w:val="00A24BD4"/>
    <w:rsid w:val="00A47DDC"/>
    <w:rsid w:val="00A534C8"/>
    <w:rsid w:val="00A651E7"/>
    <w:rsid w:val="00A94EF2"/>
    <w:rsid w:val="00AA3907"/>
    <w:rsid w:val="00AA7BA1"/>
    <w:rsid w:val="00AB04CB"/>
    <w:rsid w:val="00AB5640"/>
    <w:rsid w:val="00AC01A2"/>
    <w:rsid w:val="00AC0BB3"/>
    <w:rsid w:val="00AC4173"/>
    <w:rsid w:val="00AF21BF"/>
    <w:rsid w:val="00AF258B"/>
    <w:rsid w:val="00AF377C"/>
    <w:rsid w:val="00AF3983"/>
    <w:rsid w:val="00AF7D46"/>
    <w:rsid w:val="00B0455A"/>
    <w:rsid w:val="00B220F8"/>
    <w:rsid w:val="00B228BD"/>
    <w:rsid w:val="00B23608"/>
    <w:rsid w:val="00B312AE"/>
    <w:rsid w:val="00B35A60"/>
    <w:rsid w:val="00B35C8E"/>
    <w:rsid w:val="00B364BE"/>
    <w:rsid w:val="00B457E3"/>
    <w:rsid w:val="00B471CA"/>
    <w:rsid w:val="00B70D5D"/>
    <w:rsid w:val="00B907FB"/>
    <w:rsid w:val="00BE6EA1"/>
    <w:rsid w:val="00BE7771"/>
    <w:rsid w:val="00BE7F4F"/>
    <w:rsid w:val="00C0026D"/>
    <w:rsid w:val="00C00DA4"/>
    <w:rsid w:val="00C21A45"/>
    <w:rsid w:val="00C22A72"/>
    <w:rsid w:val="00C236F6"/>
    <w:rsid w:val="00C245D8"/>
    <w:rsid w:val="00C27BA2"/>
    <w:rsid w:val="00C373C3"/>
    <w:rsid w:val="00C404AC"/>
    <w:rsid w:val="00C413CA"/>
    <w:rsid w:val="00C4232D"/>
    <w:rsid w:val="00C46AA1"/>
    <w:rsid w:val="00C533DD"/>
    <w:rsid w:val="00C53553"/>
    <w:rsid w:val="00C66E50"/>
    <w:rsid w:val="00C73C33"/>
    <w:rsid w:val="00C7554C"/>
    <w:rsid w:val="00C75844"/>
    <w:rsid w:val="00C821AF"/>
    <w:rsid w:val="00C90050"/>
    <w:rsid w:val="00C93822"/>
    <w:rsid w:val="00C959F5"/>
    <w:rsid w:val="00CA2253"/>
    <w:rsid w:val="00CA2CC6"/>
    <w:rsid w:val="00CA4005"/>
    <w:rsid w:val="00CB110B"/>
    <w:rsid w:val="00CB2A69"/>
    <w:rsid w:val="00CC21F3"/>
    <w:rsid w:val="00CC3EE4"/>
    <w:rsid w:val="00CC4F8C"/>
    <w:rsid w:val="00CC5076"/>
    <w:rsid w:val="00CD1FDC"/>
    <w:rsid w:val="00CD3AAF"/>
    <w:rsid w:val="00CE29AE"/>
    <w:rsid w:val="00CE34F4"/>
    <w:rsid w:val="00CE60E5"/>
    <w:rsid w:val="00CE661B"/>
    <w:rsid w:val="00D0415E"/>
    <w:rsid w:val="00D108F1"/>
    <w:rsid w:val="00D11A5A"/>
    <w:rsid w:val="00D12BD9"/>
    <w:rsid w:val="00D1591A"/>
    <w:rsid w:val="00D17D5A"/>
    <w:rsid w:val="00D32989"/>
    <w:rsid w:val="00D33F3A"/>
    <w:rsid w:val="00D368B2"/>
    <w:rsid w:val="00D43220"/>
    <w:rsid w:val="00D4622E"/>
    <w:rsid w:val="00D5163B"/>
    <w:rsid w:val="00D52F4B"/>
    <w:rsid w:val="00D6419E"/>
    <w:rsid w:val="00D67E9A"/>
    <w:rsid w:val="00D835F7"/>
    <w:rsid w:val="00D90BC7"/>
    <w:rsid w:val="00D975E5"/>
    <w:rsid w:val="00DA1415"/>
    <w:rsid w:val="00DA7E43"/>
    <w:rsid w:val="00DB2B47"/>
    <w:rsid w:val="00DC268B"/>
    <w:rsid w:val="00DC3C1B"/>
    <w:rsid w:val="00DC5B2B"/>
    <w:rsid w:val="00DE3766"/>
    <w:rsid w:val="00DF1829"/>
    <w:rsid w:val="00DF6812"/>
    <w:rsid w:val="00E02214"/>
    <w:rsid w:val="00E02E79"/>
    <w:rsid w:val="00E046CD"/>
    <w:rsid w:val="00E10876"/>
    <w:rsid w:val="00E30421"/>
    <w:rsid w:val="00E40128"/>
    <w:rsid w:val="00E4672F"/>
    <w:rsid w:val="00E55DEC"/>
    <w:rsid w:val="00E65C97"/>
    <w:rsid w:val="00E73628"/>
    <w:rsid w:val="00E73710"/>
    <w:rsid w:val="00E73880"/>
    <w:rsid w:val="00E7447F"/>
    <w:rsid w:val="00E763B3"/>
    <w:rsid w:val="00E84432"/>
    <w:rsid w:val="00E93199"/>
    <w:rsid w:val="00E952A7"/>
    <w:rsid w:val="00EA5F48"/>
    <w:rsid w:val="00EB014E"/>
    <w:rsid w:val="00EB1025"/>
    <w:rsid w:val="00EB66FD"/>
    <w:rsid w:val="00ED472F"/>
    <w:rsid w:val="00EE145E"/>
    <w:rsid w:val="00EE3231"/>
    <w:rsid w:val="00EE4B19"/>
    <w:rsid w:val="00F016D4"/>
    <w:rsid w:val="00F021B6"/>
    <w:rsid w:val="00F0293E"/>
    <w:rsid w:val="00F24B3E"/>
    <w:rsid w:val="00F25FED"/>
    <w:rsid w:val="00F27BA9"/>
    <w:rsid w:val="00F307DC"/>
    <w:rsid w:val="00F3716E"/>
    <w:rsid w:val="00F44EE1"/>
    <w:rsid w:val="00F45775"/>
    <w:rsid w:val="00F51A0A"/>
    <w:rsid w:val="00F51E81"/>
    <w:rsid w:val="00F51EAE"/>
    <w:rsid w:val="00F52A65"/>
    <w:rsid w:val="00F72CC4"/>
    <w:rsid w:val="00F80091"/>
    <w:rsid w:val="00F850DE"/>
    <w:rsid w:val="00F87F9B"/>
    <w:rsid w:val="00F93B66"/>
    <w:rsid w:val="00F977D1"/>
    <w:rsid w:val="00FA12E0"/>
    <w:rsid w:val="00FA53F4"/>
    <w:rsid w:val="00FC094C"/>
    <w:rsid w:val="00FC2A7C"/>
    <w:rsid w:val="00FD471D"/>
    <w:rsid w:val="00FE283F"/>
    <w:rsid w:val="00FE2FA1"/>
    <w:rsid w:val="00FE789D"/>
    <w:rsid w:val="00FF13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3]">
      <v:fill color="white"/>
      <v:stroke color="none [3213]" weight="1.25pt"/>
    </o:shapedefaults>
    <o:shapelayout v:ext="edit">
      <o:idmap v:ext="edit" data="1"/>
    </o:shapelayout>
  </w:shapeDefaults>
  <w:decimalSymbol w:val="."/>
  <w:listSeparator w:val=","/>
  <w14:docId w14:val="1C3AEC83"/>
  <w15:docId w15:val="{78EB633E-02AD-4B8E-AEE3-0DD12B3C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0F"/>
    <w:pPr>
      <w:spacing w:after="0" w:line="240" w:lineRule="auto"/>
    </w:pPr>
    <w:rPr>
      <w:sz w:val="24"/>
      <w:szCs w:val="24"/>
    </w:rPr>
  </w:style>
  <w:style w:type="paragraph" w:styleId="Heading1">
    <w:name w:val="heading 1"/>
    <w:basedOn w:val="Normal"/>
    <w:next w:val="Normal"/>
    <w:link w:val="Heading1Char"/>
    <w:qFormat/>
    <w:rsid w:val="001175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75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75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175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75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75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750F"/>
    <w:pPr>
      <w:spacing w:before="240" w:after="60"/>
      <w:outlineLvl w:val="6"/>
    </w:pPr>
  </w:style>
  <w:style w:type="paragraph" w:styleId="Heading8">
    <w:name w:val="heading 8"/>
    <w:basedOn w:val="Normal"/>
    <w:next w:val="Normal"/>
    <w:link w:val="Heading8Char"/>
    <w:uiPriority w:val="9"/>
    <w:semiHidden/>
    <w:unhideWhenUsed/>
    <w:qFormat/>
    <w:rsid w:val="0011750F"/>
    <w:pPr>
      <w:spacing w:before="240" w:after="60"/>
      <w:outlineLvl w:val="7"/>
    </w:pPr>
    <w:rPr>
      <w:i/>
      <w:iCs/>
    </w:rPr>
  </w:style>
  <w:style w:type="paragraph" w:styleId="Heading9">
    <w:name w:val="heading 9"/>
    <w:basedOn w:val="Normal"/>
    <w:next w:val="Normal"/>
    <w:link w:val="Heading9Char"/>
    <w:uiPriority w:val="9"/>
    <w:semiHidden/>
    <w:unhideWhenUsed/>
    <w:qFormat/>
    <w:rsid w:val="001175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5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75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75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750F"/>
    <w:rPr>
      <w:b/>
      <w:bCs/>
      <w:sz w:val="28"/>
      <w:szCs w:val="28"/>
    </w:rPr>
  </w:style>
  <w:style w:type="character" w:customStyle="1" w:styleId="Heading5Char">
    <w:name w:val="Heading 5 Char"/>
    <w:basedOn w:val="DefaultParagraphFont"/>
    <w:link w:val="Heading5"/>
    <w:uiPriority w:val="9"/>
    <w:semiHidden/>
    <w:rsid w:val="0011750F"/>
    <w:rPr>
      <w:b/>
      <w:bCs/>
      <w:i/>
      <w:iCs/>
      <w:sz w:val="26"/>
      <w:szCs w:val="26"/>
    </w:rPr>
  </w:style>
  <w:style w:type="character" w:customStyle="1" w:styleId="Heading6Char">
    <w:name w:val="Heading 6 Char"/>
    <w:basedOn w:val="DefaultParagraphFont"/>
    <w:link w:val="Heading6"/>
    <w:uiPriority w:val="9"/>
    <w:semiHidden/>
    <w:rsid w:val="0011750F"/>
    <w:rPr>
      <w:b/>
      <w:bCs/>
    </w:rPr>
  </w:style>
  <w:style w:type="character" w:customStyle="1" w:styleId="Heading7Char">
    <w:name w:val="Heading 7 Char"/>
    <w:basedOn w:val="DefaultParagraphFont"/>
    <w:link w:val="Heading7"/>
    <w:uiPriority w:val="9"/>
    <w:semiHidden/>
    <w:rsid w:val="0011750F"/>
    <w:rPr>
      <w:sz w:val="24"/>
      <w:szCs w:val="24"/>
    </w:rPr>
  </w:style>
  <w:style w:type="character" w:customStyle="1" w:styleId="Heading8Char">
    <w:name w:val="Heading 8 Char"/>
    <w:basedOn w:val="DefaultParagraphFont"/>
    <w:link w:val="Heading8"/>
    <w:uiPriority w:val="9"/>
    <w:semiHidden/>
    <w:rsid w:val="0011750F"/>
    <w:rPr>
      <w:i/>
      <w:iCs/>
      <w:sz w:val="24"/>
      <w:szCs w:val="24"/>
    </w:rPr>
  </w:style>
  <w:style w:type="character" w:customStyle="1" w:styleId="Heading9Char">
    <w:name w:val="Heading 9 Char"/>
    <w:basedOn w:val="DefaultParagraphFont"/>
    <w:link w:val="Heading9"/>
    <w:uiPriority w:val="9"/>
    <w:semiHidden/>
    <w:rsid w:val="0011750F"/>
    <w:rPr>
      <w:rFonts w:asciiTheme="majorHAnsi" w:eastAsiaTheme="majorEastAsia" w:hAnsiTheme="majorHAnsi"/>
    </w:rPr>
  </w:style>
  <w:style w:type="paragraph" w:styleId="Title">
    <w:name w:val="Title"/>
    <w:basedOn w:val="Normal"/>
    <w:next w:val="Normal"/>
    <w:link w:val="TitleChar"/>
    <w:qFormat/>
    <w:rsid w:val="001175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175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75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750F"/>
    <w:rPr>
      <w:rFonts w:asciiTheme="majorHAnsi" w:eastAsiaTheme="majorEastAsia" w:hAnsiTheme="majorHAnsi"/>
      <w:sz w:val="24"/>
      <w:szCs w:val="24"/>
    </w:rPr>
  </w:style>
  <w:style w:type="character" w:styleId="Strong">
    <w:name w:val="Strong"/>
    <w:basedOn w:val="DefaultParagraphFont"/>
    <w:uiPriority w:val="22"/>
    <w:qFormat/>
    <w:rsid w:val="0011750F"/>
    <w:rPr>
      <w:b/>
      <w:bCs/>
    </w:rPr>
  </w:style>
  <w:style w:type="character" w:styleId="Emphasis">
    <w:name w:val="Emphasis"/>
    <w:basedOn w:val="DefaultParagraphFont"/>
    <w:uiPriority w:val="20"/>
    <w:qFormat/>
    <w:rsid w:val="0011750F"/>
    <w:rPr>
      <w:rFonts w:asciiTheme="minorHAnsi" w:hAnsiTheme="minorHAnsi"/>
      <w:b/>
      <w:i/>
      <w:iCs/>
    </w:rPr>
  </w:style>
  <w:style w:type="paragraph" w:styleId="NoSpacing">
    <w:name w:val="No Spacing"/>
    <w:basedOn w:val="Normal"/>
    <w:uiPriority w:val="1"/>
    <w:qFormat/>
    <w:rsid w:val="0011750F"/>
    <w:rPr>
      <w:szCs w:val="32"/>
    </w:rPr>
  </w:style>
  <w:style w:type="paragraph" w:styleId="ListParagraph">
    <w:name w:val="List Paragraph"/>
    <w:basedOn w:val="Normal"/>
    <w:uiPriority w:val="34"/>
    <w:qFormat/>
    <w:rsid w:val="0011750F"/>
    <w:pPr>
      <w:ind w:left="720"/>
      <w:contextualSpacing/>
    </w:pPr>
  </w:style>
  <w:style w:type="paragraph" w:styleId="Quote">
    <w:name w:val="Quote"/>
    <w:basedOn w:val="Normal"/>
    <w:next w:val="Normal"/>
    <w:link w:val="QuoteChar"/>
    <w:uiPriority w:val="29"/>
    <w:qFormat/>
    <w:rsid w:val="0011750F"/>
    <w:rPr>
      <w:i/>
    </w:rPr>
  </w:style>
  <w:style w:type="character" w:customStyle="1" w:styleId="QuoteChar">
    <w:name w:val="Quote Char"/>
    <w:basedOn w:val="DefaultParagraphFont"/>
    <w:link w:val="Quote"/>
    <w:uiPriority w:val="29"/>
    <w:rsid w:val="0011750F"/>
    <w:rPr>
      <w:i/>
      <w:sz w:val="24"/>
      <w:szCs w:val="24"/>
    </w:rPr>
  </w:style>
  <w:style w:type="paragraph" w:styleId="IntenseQuote">
    <w:name w:val="Intense Quote"/>
    <w:basedOn w:val="Normal"/>
    <w:next w:val="Normal"/>
    <w:link w:val="IntenseQuoteChar"/>
    <w:uiPriority w:val="30"/>
    <w:qFormat/>
    <w:rsid w:val="0011750F"/>
    <w:pPr>
      <w:ind w:left="720" w:right="720"/>
    </w:pPr>
    <w:rPr>
      <w:b/>
      <w:i/>
      <w:szCs w:val="22"/>
    </w:rPr>
  </w:style>
  <w:style w:type="character" w:customStyle="1" w:styleId="IntenseQuoteChar">
    <w:name w:val="Intense Quote Char"/>
    <w:basedOn w:val="DefaultParagraphFont"/>
    <w:link w:val="IntenseQuote"/>
    <w:uiPriority w:val="30"/>
    <w:rsid w:val="0011750F"/>
    <w:rPr>
      <w:b/>
      <w:i/>
      <w:sz w:val="24"/>
    </w:rPr>
  </w:style>
  <w:style w:type="character" w:styleId="SubtleEmphasis">
    <w:name w:val="Subtle Emphasis"/>
    <w:uiPriority w:val="19"/>
    <w:qFormat/>
    <w:rsid w:val="0011750F"/>
    <w:rPr>
      <w:i/>
      <w:color w:val="5A5A5A" w:themeColor="text1" w:themeTint="A5"/>
    </w:rPr>
  </w:style>
  <w:style w:type="character" w:styleId="IntenseEmphasis">
    <w:name w:val="Intense Emphasis"/>
    <w:basedOn w:val="DefaultParagraphFont"/>
    <w:uiPriority w:val="21"/>
    <w:qFormat/>
    <w:rsid w:val="0011750F"/>
    <w:rPr>
      <w:b/>
      <w:i/>
      <w:sz w:val="24"/>
      <w:szCs w:val="24"/>
      <w:u w:val="single"/>
    </w:rPr>
  </w:style>
  <w:style w:type="character" w:styleId="SubtleReference">
    <w:name w:val="Subtle Reference"/>
    <w:basedOn w:val="DefaultParagraphFont"/>
    <w:uiPriority w:val="31"/>
    <w:qFormat/>
    <w:rsid w:val="0011750F"/>
    <w:rPr>
      <w:sz w:val="24"/>
      <w:szCs w:val="24"/>
      <w:u w:val="single"/>
    </w:rPr>
  </w:style>
  <w:style w:type="character" w:styleId="IntenseReference">
    <w:name w:val="Intense Reference"/>
    <w:basedOn w:val="DefaultParagraphFont"/>
    <w:uiPriority w:val="32"/>
    <w:qFormat/>
    <w:rsid w:val="0011750F"/>
    <w:rPr>
      <w:b/>
      <w:sz w:val="24"/>
      <w:u w:val="single"/>
    </w:rPr>
  </w:style>
  <w:style w:type="character" w:styleId="BookTitle">
    <w:name w:val="Book Title"/>
    <w:basedOn w:val="DefaultParagraphFont"/>
    <w:uiPriority w:val="33"/>
    <w:qFormat/>
    <w:rsid w:val="001175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750F"/>
    <w:pPr>
      <w:outlineLvl w:val="9"/>
    </w:pPr>
  </w:style>
  <w:style w:type="character" w:styleId="Hyperlink">
    <w:name w:val="Hyperlink"/>
    <w:basedOn w:val="DefaultParagraphFont"/>
    <w:uiPriority w:val="99"/>
    <w:unhideWhenUsed/>
    <w:rsid w:val="004F1610"/>
    <w:rPr>
      <w:color w:val="0000FF"/>
      <w:u w:val="single"/>
    </w:rPr>
  </w:style>
  <w:style w:type="paragraph" w:styleId="Header">
    <w:name w:val="header"/>
    <w:basedOn w:val="Normal"/>
    <w:link w:val="HeaderChar"/>
    <w:uiPriority w:val="99"/>
    <w:unhideWhenUsed/>
    <w:rsid w:val="004F1610"/>
    <w:pPr>
      <w:tabs>
        <w:tab w:val="center" w:pos="4513"/>
        <w:tab w:val="right" w:pos="9026"/>
      </w:tabs>
    </w:pPr>
    <w:rPr>
      <w:rFonts w:ascii="Calibri" w:eastAsia="Calibri" w:hAnsi="Calibri"/>
      <w:sz w:val="22"/>
      <w:szCs w:val="22"/>
      <w:lang w:val="en-IE" w:bidi="ar-SA"/>
    </w:rPr>
  </w:style>
  <w:style w:type="character" w:customStyle="1" w:styleId="HeaderChar">
    <w:name w:val="Header Char"/>
    <w:basedOn w:val="DefaultParagraphFont"/>
    <w:link w:val="Header"/>
    <w:uiPriority w:val="99"/>
    <w:rsid w:val="004F1610"/>
    <w:rPr>
      <w:rFonts w:ascii="Calibri" w:eastAsia="Calibri" w:hAnsi="Calibri"/>
      <w:lang w:val="en-IE" w:bidi="ar-SA"/>
    </w:rPr>
  </w:style>
  <w:style w:type="paragraph" w:styleId="BalloonText">
    <w:name w:val="Balloon Text"/>
    <w:basedOn w:val="Normal"/>
    <w:link w:val="BalloonTextChar"/>
    <w:uiPriority w:val="99"/>
    <w:semiHidden/>
    <w:unhideWhenUsed/>
    <w:rsid w:val="007F161A"/>
    <w:rPr>
      <w:rFonts w:ascii="Tahoma" w:hAnsi="Tahoma" w:cs="Tahoma"/>
      <w:sz w:val="16"/>
      <w:szCs w:val="16"/>
    </w:rPr>
  </w:style>
  <w:style w:type="character" w:customStyle="1" w:styleId="BalloonTextChar">
    <w:name w:val="Balloon Text Char"/>
    <w:basedOn w:val="DefaultParagraphFont"/>
    <w:link w:val="BalloonText"/>
    <w:uiPriority w:val="99"/>
    <w:semiHidden/>
    <w:rsid w:val="007F161A"/>
    <w:rPr>
      <w:rFonts w:ascii="Tahoma" w:hAnsi="Tahoma" w:cs="Tahoma"/>
      <w:sz w:val="16"/>
      <w:szCs w:val="16"/>
    </w:rPr>
  </w:style>
  <w:style w:type="character" w:customStyle="1" w:styleId="apple-converted-space">
    <w:name w:val="apple-converted-space"/>
    <w:basedOn w:val="DefaultParagraphFont"/>
    <w:rsid w:val="001A3212"/>
  </w:style>
  <w:style w:type="table" w:styleId="TableGrid">
    <w:name w:val="Table Grid"/>
    <w:basedOn w:val="TableNormal"/>
    <w:uiPriority w:val="59"/>
    <w:rsid w:val="001A3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itialstyle">
    <w:name w:val="initialstyle"/>
    <w:uiPriority w:val="99"/>
    <w:rsid w:val="00CC4F8C"/>
    <w:rPr>
      <w:rFonts w:ascii="Courier New" w:hAnsi="Courier New"/>
      <w:color w:val="auto"/>
      <w:spacing w:val="0"/>
    </w:rPr>
  </w:style>
  <w:style w:type="paragraph" w:customStyle="1" w:styleId="defaulttext">
    <w:name w:val="defaulttext"/>
    <w:basedOn w:val="Normal"/>
    <w:uiPriority w:val="99"/>
    <w:rsid w:val="00CC4F8C"/>
    <w:rPr>
      <w:rFonts w:ascii="Times New Roman" w:eastAsia="Times New Roman" w:hAnsi="Times New Roman"/>
      <w:lang w:val="en-GB" w:eastAsia="en-GB" w:bidi="ar-SA"/>
    </w:rPr>
  </w:style>
  <w:style w:type="paragraph" w:customStyle="1" w:styleId="Normal9pt">
    <w:name w:val="Normal + 9 pt"/>
    <w:aliases w:val="Bold,Dark Teal,After:  6 pt"/>
    <w:basedOn w:val="Normal"/>
    <w:uiPriority w:val="99"/>
    <w:rsid w:val="00D67E9A"/>
    <w:pPr>
      <w:numPr>
        <w:ilvl w:val="1"/>
        <w:numId w:val="1"/>
      </w:numPr>
      <w:tabs>
        <w:tab w:val="clear" w:pos="1440"/>
        <w:tab w:val="num" w:pos="540"/>
      </w:tabs>
      <w:spacing w:after="120"/>
      <w:ind w:left="539" w:hanging="539"/>
    </w:pPr>
    <w:rPr>
      <w:rFonts w:ascii="Arial" w:eastAsia="Times New Roman" w:hAnsi="Arial" w:cs="Arial"/>
      <w:b/>
      <w:color w:val="003366"/>
      <w:sz w:val="18"/>
      <w:szCs w:val="18"/>
      <w:lang w:val="en-IE" w:eastAsia="en-GB" w:bidi="ar-SA"/>
    </w:rPr>
  </w:style>
  <w:style w:type="paragraph" w:styleId="BodyText">
    <w:name w:val="Body Text"/>
    <w:basedOn w:val="Normal"/>
    <w:link w:val="BodyTextChar"/>
    <w:unhideWhenUsed/>
    <w:rsid w:val="00DA7E43"/>
    <w:pPr>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DA7E43"/>
    <w:rPr>
      <w:rFonts w:ascii="Times New Roman" w:eastAsia="Times New Roman" w:hAnsi="Times New Roman"/>
      <w:sz w:val="24"/>
      <w:szCs w:val="20"/>
      <w:lang w:bidi="ar-SA"/>
    </w:rPr>
  </w:style>
  <w:style w:type="paragraph" w:customStyle="1" w:styleId="Default">
    <w:name w:val="Default"/>
    <w:rsid w:val="004E0248"/>
    <w:pPr>
      <w:autoSpaceDE w:val="0"/>
      <w:autoSpaceDN w:val="0"/>
      <w:adjustRightInd w:val="0"/>
      <w:spacing w:after="0" w:line="240" w:lineRule="auto"/>
    </w:pPr>
    <w:rPr>
      <w:rFonts w:ascii="Calibri" w:eastAsia="Calibri" w:hAnsi="Calibri" w:cs="Calibri"/>
      <w:color w:val="000000"/>
      <w:sz w:val="24"/>
      <w:szCs w:val="24"/>
      <w:lang w:val="en-IE" w:bidi="ar-SA"/>
    </w:rPr>
  </w:style>
  <w:style w:type="character" w:customStyle="1" w:styleId="Heading4Char1">
    <w:name w:val="Heading 4 Char1"/>
    <w:rsid w:val="00B471CA"/>
    <w:rPr>
      <w:rFonts w:ascii="Times New Roman" w:eastAsia="Times New Roman" w:hAnsi="Times New Roman" w:cs="Times New Roman"/>
      <w:b/>
      <w:bCs/>
      <w:sz w:val="28"/>
      <w:szCs w:val="28"/>
      <w:lang w:val="en-US"/>
    </w:rPr>
  </w:style>
  <w:style w:type="paragraph" w:styleId="PlainText">
    <w:name w:val="Plain Text"/>
    <w:basedOn w:val="Normal"/>
    <w:link w:val="PlainTextChar"/>
    <w:rsid w:val="00B471CA"/>
    <w:pPr>
      <w:jc w:val="both"/>
    </w:pPr>
    <w:rPr>
      <w:rFonts w:ascii="Courier New" w:eastAsia="Times New Roman" w:hAnsi="Courier New"/>
      <w:sz w:val="20"/>
      <w:szCs w:val="20"/>
      <w:lang w:val="en-IE" w:bidi="ar-SA"/>
    </w:rPr>
  </w:style>
  <w:style w:type="character" w:customStyle="1" w:styleId="PlainTextChar">
    <w:name w:val="Plain Text Char"/>
    <w:basedOn w:val="DefaultParagraphFont"/>
    <w:link w:val="PlainText"/>
    <w:rsid w:val="00B471CA"/>
    <w:rPr>
      <w:rFonts w:ascii="Courier New" w:eastAsia="Times New Roman" w:hAnsi="Courier New"/>
      <w:sz w:val="20"/>
      <w:szCs w:val="20"/>
      <w:lang w:val="en-IE" w:bidi="ar-SA"/>
    </w:rPr>
  </w:style>
  <w:style w:type="paragraph" w:customStyle="1" w:styleId="1-NUMBERING">
    <w:name w:val="(1) - NUMBERING"/>
    <w:basedOn w:val="Normal"/>
    <w:next w:val="BodyText"/>
    <w:rsid w:val="00B471CA"/>
    <w:pPr>
      <w:numPr>
        <w:numId w:val="2"/>
      </w:numPr>
      <w:spacing w:after="240"/>
      <w:jc w:val="both"/>
    </w:pPr>
    <w:rPr>
      <w:rFonts w:ascii="Times New Roman" w:eastAsia="Times New Roman" w:hAnsi="Times New Roman"/>
      <w:sz w:val="22"/>
      <w:szCs w:val="20"/>
      <w:lang w:val="en-IE" w:bidi="ar-SA"/>
    </w:rPr>
  </w:style>
  <w:style w:type="paragraph" w:customStyle="1" w:styleId="InsideAddress">
    <w:name w:val="Inside Address"/>
    <w:basedOn w:val="Normal"/>
    <w:rsid w:val="00955768"/>
    <w:rPr>
      <w:rFonts w:ascii="Times New Roman" w:eastAsia="Times New Roman" w:hAnsi="Times New Roman"/>
      <w:lang w:val="en-GB" w:bidi="ar-SA"/>
    </w:rPr>
  </w:style>
  <w:style w:type="paragraph" w:styleId="Footer">
    <w:name w:val="footer"/>
    <w:basedOn w:val="Normal"/>
    <w:link w:val="FooterChar"/>
    <w:uiPriority w:val="99"/>
    <w:unhideWhenUsed/>
    <w:rsid w:val="00FA53F4"/>
    <w:pPr>
      <w:tabs>
        <w:tab w:val="center" w:pos="4513"/>
        <w:tab w:val="right" w:pos="9026"/>
      </w:tabs>
    </w:pPr>
  </w:style>
  <w:style w:type="character" w:customStyle="1" w:styleId="FooterChar">
    <w:name w:val="Footer Char"/>
    <w:basedOn w:val="DefaultParagraphFont"/>
    <w:link w:val="Footer"/>
    <w:uiPriority w:val="99"/>
    <w:rsid w:val="00FA53F4"/>
    <w:rPr>
      <w:sz w:val="24"/>
      <w:szCs w:val="24"/>
    </w:rPr>
  </w:style>
  <w:style w:type="table" w:customStyle="1" w:styleId="TableGrid1">
    <w:name w:val="Table Grid1"/>
    <w:basedOn w:val="TableNormal"/>
    <w:next w:val="TableGrid"/>
    <w:uiPriority w:val="59"/>
    <w:rsid w:val="00881686"/>
    <w:pPr>
      <w:spacing w:after="0" w:line="240" w:lineRule="auto"/>
    </w:pPr>
    <w:rPr>
      <w:rFonts w:cstheme="minorBidi"/>
      <w:lang w:val="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641">
      <w:bodyDiv w:val="1"/>
      <w:marLeft w:val="0"/>
      <w:marRight w:val="0"/>
      <w:marTop w:val="0"/>
      <w:marBottom w:val="0"/>
      <w:divBdr>
        <w:top w:val="none" w:sz="0" w:space="0" w:color="auto"/>
        <w:left w:val="none" w:sz="0" w:space="0" w:color="auto"/>
        <w:bottom w:val="none" w:sz="0" w:space="0" w:color="auto"/>
        <w:right w:val="none" w:sz="0" w:space="0" w:color="auto"/>
      </w:divBdr>
    </w:div>
    <w:div w:id="90668020">
      <w:bodyDiv w:val="1"/>
      <w:marLeft w:val="0"/>
      <w:marRight w:val="0"/>
      <w:marTop w:val="0"/>
      <w:marBottom w:val="0"/>
      <w:divBdr>
        <w:top w:val="none" w:sz="0" w:space="0" w:color="auto"/>
        <w:left w:val="none" w:sz="0" w:space="0" w:color="auto"/>
        <w:bottom w:val="none" w:sz="0" w:space="0" w:color="auto"/>
        <w:right w:val="none" w:sz="0" w:space="0" w:color="auto"/>
      </w:divBdr>
    </w:div>
    <w:div w:id="94601015">
      <w:bodyDiv w:val="1"/>
      <w:marLeft w:val="0"/>
      <w:marRight w:val="0"/>
      <w:marTop w:val="0"/>
      <w:marBottom w:val="0"/>
      <w:divBdr>
        <w:top w:val="none" w:sz="0" w:space="0" w:color="auto"/>
        <w:left w:val="none" w:sz="0" w:space="0" w:color="auto"/>
        <w:bottom w:val="none" w:sz="0" w:space="0" w:color="auto"/>
        <w:right w:val="none" w:sz="0" w:space="0" w:color="auto"/>
      </w:divBdr>
    </w:div>
    <w:div w:id="192303014">
      <w:bodyDiv w:val="1"/>
      <w:marLeft w:val="0"/>
      <w:marRight w:val="0"/>
      <w:marTop w:val="0"/>
      <w:marBottom w:val="0"/>
      <w:divBdr>
        <w:top w:val="none" w:sz="0" w:space="0" w:color="auto"/>
        <w:left w:val="none" w:sz="0" w:space="0" w:color="auto"/>
        <w:bottom w:val="none" w:sz="0" w:space="0" w:color="auto"/>
        <w:right w:val="none" w:sz="0" w:space="0" w:color="auto"/>
      </w:divBdr>
    </w:div>
    <w:div w:id="203714397">
      <w:bodyDiv w:val="1"/>
      <w:marLeft w:val="0"/>
      <w:marRight w:val="0"/>
      <w:marTop w:val="0"/>
      <w:marBottom w:val="0"/>
      <w:divBdr>
        <w:top w:val="none" w:sz="0" w:space="0" w:color="auto"/>
        <w:left w:val="none" w:sz="0" w:space="0" w:color="auto"/>
        <w:bottom w:val="none" w:sz="0" w:space="0" w:color="auto"/>
        <w:right w:val="none" w:sz="0" w:space="0" w:color="auto"/>
      </w:divBdr>
    </w:div>
    <w:div w:id="392585023">
      <w:bodyDiv w:val="1"/>
      <w:marLeft w:val="0"/>
      <w:marRight w:val="0"/>
      <w:marTop w:val="0"/>
      <w:marBottom w:val="0"/>
      <w:divBdr>
        <w:top w:val="none" w:sz="0" w:space="0" w:color="auto"/>
        <w:left w:val="none" w:sz="0" w:space="0" w:color="auto"/>
        <w:bottom w:val="none" w:sz="0" w:space="0" w:color="auto"/>
        <w:right w:val="none" w:sz="0" w:space="0" w:color="auto"/>
      </w:divBdr>
    </w:div>
    <w:div w:id="433287719">
      <w:bodyDiv w:val="1"/>
      <w:marLeft w:val="0"/>
      <w:marRight w:val="0"/>
      <w:marTop w:val="0"/>
      <w:marBottom w:val="0"/>
      <w:divBdr>
        <w:top w:val="none" w:sz="0" w:space="0" w:color="auto"/>
        <w:left w:val="none" w:sz="0" w:space="0" w:color="auto"/>
        <w:bottom w:val="none" w:sz="0" w:space="0" w:color="auto"/>
        <w:right w:val="none" w:sz="0" w:space="0" w:color="auto"/>
      </w:divBdr>
    </w:div>
    <w:div w:id="517893432">
      <w:bodyDiv w:val="1"/>
      <w:marLeft w:val="0"/>
      <w:marRight w:val="0"/>
      <w:marTop w:val="0"/>
      <w:marBottom w:val="0"/>
      <w:divBdr>
        <w:top w:val="none" w:sz="0" w:space="0" w:color="auto"/>
        <w:left w:val="none" w:sz="0" w:space="0" w:color="auto"/>
        <w:bottom w:val="none" w:sz="0" w:space="0" w:color="auto"/>
        <w:right w:val="none" w:sz="0" w:space="0" w:color="auto"/>
      </w:divBdr>
    </w:div>
    <w:div w:id="607589841">
      <w:bodyDiv w:val="1"/>
      <w:marLeft w:val="0"/>
      <w:marRight w:val="0"/>
      <w:marTop w:val="0"/>
      <w:marBottom w:val="0"/>
      <w:divBdr>
        <w:top w:val="none" w:sz="0" w:space="0" w:color="auto"/>
        <w:left w:val="none" w:sz="0" w:space="0" w:color="auto"/>
        <w:bottom w:val="none" w:sz="0" w:space="0" w:color="auto"/>
        <w:right w:val="none" w:sz="0" w:space="0" w:color="auto"/>
      </w:divBdr>
    </w:div>
    <w:div w:id="664938534">
      <w:bodyDiv w:val="1"/>
      <w:marLeft w:val="0"/>
      <w:marRight w:val="0"/>
      <w:marTop w:val="0"/>
      <w:marBottom w:val="0"/>
      <w:divBdr>
        <w:top w:val="none" w:sz="0" w:space="0" w:color="auto"/>
        <w:left w:val="none" w:sz="0" w:space="0" w:color="auto"/>
        <w:bottom w:val="none" w:sz="0" w:space="0" w:color="auto"/>
        <w:right w:val="none" w:sz="0" w:space="0" w:color="auto"/>
      </w:divBdr>
    </w:div>
    <w:div w:id="680282594">
      <w:bodyDiv w:val="1"/>
      <w:marLeft w:val="0"/>
      <w:marRight w:val="0"/>
      <w:marTop w:val="0"/>
      <w:marBottom w:val="0"/>
      <w:divBdr>
        <w:top w:val="none" w:sz="0" w:space="0" w:color="auto"/>
        <w:left w:val="none" w:sz="0" w:space="0" w:color="auto"/>
        <w:bottom w:val="none" w:sz="0" w:space="0" w:color="auto"/>
        <w:right w:val="none" w:sz="0" w:space="0" w:color="auto"/>
      </w:divBdr>
    </w:div>
    <w:div w:id="917642036">
      <w:bodyDiv w:val="1"/>
      <w:marLeft w:val="0"/>
      <w:marRight w:val="0"/>
      <w:marTop w:val="0"/>
      <w:marBottom w:val="0"/>
      <w:divBdr>
        <w:top w:val="none" w:sz="0" w:space="0" w:color="auto"/>
        <w:left w:val="none" w:sz="0" w:space="0" w:color="auto"/>
        <w:bottom w:val="none" w:sz="0" w:space="0" w:color="auto"/>
        <w:right w:val="none" w:sz="0" w:space="0" w:color="auto"/>
      </w:divBdr>
    </w:div>
    <w:div w:id="959722609">
      <w:bodyDiv w:val="1"/>
      <w:marLeft w:val="0"/>
      <w:marRight w:val="0"/>
      <w:marTop w:val="0"/>
      <w:marBottom w:val="0"/>
      <w:divBdr>
        <w:top w:val="none" w:sz="0" w:space="0" w:color="auto"/>
        <w:left w:val="none" w:sz="0" w:space="0" w:color="auto"/>
        <w:bottom w:val="none" w:sz="0" w:space="0" w:color="auto"/>
        <w:right w:val="none" w:sz="0" w:space="0" w:color="auto"/>
      </w:divBdr>
    </w:div>
    <w:div w:id="1009020616">
      <w:bodyDiv w:val="1"/>
      <w:marLeft w:val="0"/>
      <w:marRight w:val="0"/>
      <w:marTop w:val="0"/>
      <w:marBottom w:val="0"/>
      <w:divBdr>
        <w:top w:val="none" w:sz="0" w:space="0" w:color="auto"/>
        <w:left w:val="none" w:sz="0" w:space="0" w:color="auto"/>
        <w:bottom w:val="none" w:sz="0" w:space="0" w:color="auto"/>
        <w:right w:val="none" w:sz="0" w:space="0" w:color="auto"/>
      </w:divBdr>
    </w:div>
    <w:div w:id="1194074531">
      <w:bodyDiv w:val="1"/>
      <w:marLeft w:val="0"/>
      <w:marRight w:val="0"/>
      <w:marTop w:val="0"/>
      <w:marBottom w:val="0"/>
      <w:divBdr>
        <w:top w:val="none" w:sz="0" w:space="0" w:color="auto"/>
        <w:left w:val="none" w:sz="0" w:space="0" w:color="auto"/>
        <w:bottom w:val="none" w:sz="0" w:space="0" w:color="auto"/>
        <w:right w:val="none" w:sz="0" w:space="0" w:color="auto"/>
      </w:divBdr>
    </w:div>
    <w:div w:id="1288395962">
      <w:bodyDiv w:val="1"/>
      <w:marLeft w:val="0"/>
      <w:marRight w:val="0"/>
      <w:marTop w:val="0"/>
      <w:marBottom w:val="0"/>
      <w:divBdr>
        <w:top w:val="none" w:sz="0" w:space="0" w:color="auto"/>
        <w:left w:val="none" w:sz="0" w:space="0" w:color="auto"/>
        <w:bottom w:val="none" w:sz="0" w:space="0" w:color="auto"/>
        <w:right w:val="none" w:sz="0" w:space="0" w:color="auto"/>
      </w:divBdr>
    </w:div>
    <w:div w:id="1291133144">
      <w:bodyDiv w:val="1"/>
      <w:marLeft w:val="0"/>
      <w:marRight w:val="0"/>
      <w:marTop w:val="0"/>
      <w:marBottom w:val="0"/>
      <w:divBdr>
        <w:top w:val="none" w:sz="0" w:space="0" w:color="auto"/>
        <w:left w:val="none" w:sz="0" w:space="0" w:color="auto"/>
        <w:bottom w:val="none" w:sz="0" w:space="0" w:color="auto"/>
        <w:right w:val="none" w:sz="0" w:space="0" w:color="auto"/>
      </w:divBdr>
    </w:div>
    <w:div w:id="1294677203">
      <w:bodyDiv w:val="1"/>
      <w:marLeft w:val="0"/>
      <w:marRight w:val="0"/>
      <w:marTop w:val="0"/>
      <w:marBottom w:val="0"/>
      <w:divBdr>
        <w:top w:val="none" w:sz="0" w:space="0" w:color="auto"/>
        <w:left w:val="none" w:sz="0" w:space="0" w:color="auto"/>
        <w:bottom w:val="none" w:sz="0" w:space="0" w:color="auto"/>
        <w:right w:val="none" w:sz="0" w:space="0" w:color="auto"/>
      </w:divBdr>
    </w:div>
    <w:div w:id="1339506012">
      <w:bodyDiv w:val="1"/>
      <w:marLeft w:val="0"/>
      <w:marRight w:val="0"/>
      <w:marTop w:val="0"/>
      <w:marBottom w:val="0"/>
      <w:divBdr>
        <w:top w:val="none" w:sz="0" w:space="0" w:color="auto"/>
        <w:left w:val="none" w:sz="0" w:space="0" w:color="auto"/>
        <w:bottom w:val="none" w:sz="0" w:space="0" w:color="auto"/>
        <w:right w:val="none" w:sz="0" w:space="0" w:color="auto"/>
      </w:divBdr>
    </w:div>
    <w:div w:id="1545213915">
      <w:bodyDiv w:val="1"/>
      <w:marLeft w:val="0"/>
      <w:marRight w:val="0"/>
      <w:marTop w:val="0"/>
      <w:marBottom w:val="0"/>
      <w:divBdr>
        <w:top w:val="none" w:sz="0" w:space="0" w:color="auto"/>
        <w:left w:val="none" w:sz="0" w:space="0" w:color="auto"/>
        <w:bottom w:val="none" w:sz="0" w:space="0" w:color="auto"/>
        <w:right w:val="none" w:sz="0" w:space="0" w:color="auto"/>
      </w:divBdr>
    </w:div>
    <w:div w:id="1551259201">
      <w:bodyDiv w:val="1"/>
      <w:marLeft w:val="0"/>
      <w:marRight w:val="0"/>
      <w:marTop w:val="0"/>
      <w:marBottom w:val="0"/>
      <w:divBdr>
        <w:top w:val="none" w:sz="0" w:space="0" w:color="auto"/>
        <w:left w:val="none" w:sz="0" w:space="0" w:color="auto"/>
        <w:bottom w:val="none" w:sz="0" w:space="0" w:color="auto"/>
        <w:right w:val="none" w:sz="0" w:space="0" w:color="auto"/>
      </w:divBdr>
    </w:div>
    <w:div w:id="1664426289">
      <w:bodyDiv w:val="1"/>
      <w:marLeft w:val="0"/>
      <w:marRight w:val="0"/>
      <w:marTop w:val="0"/>
      <w:marBottom w:val="0"/>
      <w:divBdr>
        <w:top w:val="none" w:sz="0" w:space="0" w:color="auto"/>
        <w:left w:val="none" w:sz="0" w:space="0" w:color="auto"/>
        <w:bottom w:val="none" w:sz="0" w:space="0" w:color="auto"/>
        <w:right w:val="none" w:sz="0" w:space="0" w:color="auto"/>
      </w:divBdr>
    </w:div>
    <w:div w:id="1809779437">
      <w:bodyDiv w:val="1"/>
      <w:marLeft w:val="0"/>
      <w:marRight w:val="0"/>
      <w:marTop w:val="0"/>
      <w:marBottom w:val="0"/>
      <w:divBdr>
        <w:top w:val="none" w:sz="0" w:space="0" w:color="auto"/>
        <w:left w:val="none" w:sz="0" w:space="0" w:color="auto"/>
        <w:bottom w:val="none" w:sz="0" w:space="0" w:color="auto"/>
        <w:right w:val="none" w:sz="0" w:space="0" w:color="auto"/>
      </w:divBdr>
    </w:div>
    <w:div w:id="1862430880">
      <w:bodyDiv w:val="1"/>
      <w:marLeft w:val="0"/>
      <w:marRight w:val="0"/>
      <w:marTop w:val="0"/>
      <w:marBottom w:val="0"/>
      <w:divBdr>
        <w:top w:val="none" w:sz="0" w:space="0" w:color="auto"/>
        <w:left w:val="none" w:sz="0" w:space="0" w:color="auto"/>
        <w:bottom w:val="none" w:sz="0" w:space="0" w:color="auto"/>
        <w:right w:val="none" w:sz="0" w:space="0" w:color="auto"/>
      </w:divBdr>
    </w:div>
    <w:div w:id="1863471652">
      <w:bodyDiv w:val="1"/>
      <w:marLeft w:val="0"/>
      <w:marRight w:val="0"/>
      <w:marTop w:val="0"/>
      <w:marBottom w:val="0"/>
      <w:divBdr>
        <w:top w:val="none" w:sz="0" w:space="0" w:color="auto"/>
        <w:left w:val="none" w:sz="0" w:space="0" w:color="auto"/>
        <w:bottom w:val="none" w:sz="0" w:space="0" w:color="auto"/>
        <w:right w:val="none" w:sz="0" w:space="0" w:color="auto"/>
      </w:divBdr>
    </w:div>
    <w:div w:id="1960408121">
      <w:bodyDiv w:val="1"/>
      <w:marLeft w:val="0"/>
      <w:marRight w:val="0"/>
      <w:marTop w:val="0"/>
      <w:marBottom w:val="0"/>
      <w:divBdr>
        <w:top w:val="none" w:sz="0" w:space="0" w:color="auto"/>
        <w:left w:val="none" w:sz="0" w:space="0" w:color="auto"/>
        <w:bottom w:val="none" w:sz="0" w:space="0" w:color="auto"/>
        <w:right w:val="none" w:sz="0" w:space="0" w:color="auto"/>
      </w:divBdr>
    </w:div>
    <w:div w:id="19761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rtnahoens.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tnahoens.i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gortnahoe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38763-8CA0-4C54-B015-9ADEE979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4</cp:revision>
  <cp:lastPrinted>2017-01-11T13:52:00Z</cp:lastPrinted>
  <dcterms:created xsi:type="dcterms:W3CDTF">2017-01-10T12:16:00Z</dcterms:created>
  <dcterms:modified xsi:type="dcterms:W3CDTF">2017-01-11T13:52:00Z</dcterms:modified>
</cp:coreProperties>
</file>